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9964" w14:textId="564D6AD8" w:rsidR="00636EB1" w:rsidRPr="006729F7" w:rsidRDefault="00000000" w:rsidP="00AE0B49">
      <w:pPr>
        <w:spacing w:after="0"/>
        <w:textAlignment w:val="baseline"/>
        <w:rPr>
          <w:rFonts w:ascii="Times New Roman" w:hAnsi="Times New Roman" w:cs="Times New Roman"/>
          <w:b/>
          <w:sz w:val="28"/>
          <w:szCs w:val="28"/>
        </w:rPr>
      </w:pPr>
      <w:r w:rsidRPr="006729F7">
        <w:rPr>
          <w:rFonts w:ascii="Times New Roman" w:hAnsi="Times New Roman" w:cs="Times New Roman"/>
          <w:b/>
          <w:sz w:val="28"/>
          <w:szCs w:val="28"/>
        </w:rPr>
        <w:t xml:space="preserve">MATEMATIKOS MOKYMO(SI) ILGALAIKIO PLANO </w:t>
      </w:r>
      <w:r w:rsidR="00FE7C41" w:rsidRPr="006729F7">
        <w:rPr>
          <w:rFonts w:ascii="Times New Roman" w:hAnsi="Times New Roman" w:cs="Times New Roman"/>
          <w:b/>
          <w:sz w:val="28"/>
          <w:szCs w:val="28"/>
        </w:rPr>
        <w:t>9 (I GIMNAZIJOS)</w:t>
      </w:r>
      <w:r w:rsidRPr="006729F7">
        <w:rPr>
          <w:rFonts w:ascii="Times New Roman" w:hAnsi="Times New Roman" w:cs="Times New Roman"/>
          <w:b/>
          <w:sz w:val="28"/>
          <w:szCs w:val="28"/>
        </w:rPr>
        <w:t xml:space="preserve"> KLASEI PAVYZDYS</w:t>
      </w:r>
    </w:p>
    <w:p w14:paraId="1B6AC67B" w14:textId="77777777" w:rsidR="00B00B8F" w:rsidRPr="006729F7" w:rsidRDefault="00B00B8F" w:rsidP="00AE0B49">
      <w:pPr>
        <w:tabs>
          <w:tab w:val="left" w:pos="2340"/>
        </w:tabs>
        <w:spacing w:after="0"/>
        <w:rPr>
          <w:rFonts w:ascii="Times New Roman" w:hAnsi="Times New Roman" w:cs="Times New Roman"/>
          <w:b/>
        </w:rPr>
      </w:pPr>
    </w:p>
    <w:p w14:paraId="16215FE6" w14:textId="447DB159" w:rsidR="00B00B8F" w:rsidRPr="006729F7" w:rsidRDefault="00B00B8F" w:rsidP="00AE0B49">
      <w:pPr>
        <w:tabs>
          <w:tab w:val="left" w:pos="2340"/>
        </w:tabs>
        <w:spacing w:after="0"/>
        <w:rPr>
          <w:rFonts w:ascii="Times New Roman" w:hAnsi="Times New Roman" w:cs="Times New Roman"/>
        </w:rPr>
      </w:pPr>
      <w:r w:rsidRPr="006729F7">
        <w:rPr>
          <w:rFonts w:ascii="Times New Roman" w:hAnsi="Times New Roman" w:cs="Times New Roman"/>
          <w:b/>
        </w:rPr>
        <w:t>DALYKAS</w:t>
      </w:r>
      <w:r w:rsidRPr="006729F7">
        <w:rPr>
          <w:rFonts w:ascii="Times New Roman" w:hAnsi="Times New Roman" w:cs="Times New Roman"/>
        </w:rPr>
        <w:tab/>
      </w:r>
      <w:r w:rsidRPr="006729F7">
        <w:rPr>
          <w:rFonts w:ascii="Times New Roman" w:hAnsi="Times New Roman" w:cs="Times New Roman"/>
        </w:rPr>
        <w:tab/>
      </w:r>
      <w:r w:rsidRPr="006729F7">
        <w:rPr>
          <w:rFonts w:ascii="Times New Roman" w:hAnsi="Times New Roman" w:cs="Times New Roman"/>
        </w:rPr>
        <w:tab/>
        <w:t xml:space="preserve">Matematika </w:t>
      </w:r>
    </w:p>
    <w:p w14:paraId="6058592B" w14:textId="5F148A9E" w:rsidR="00B00B8F" w:rsidRPr="006729F7" w:rsidRDefault="00B00B8F" w:rsidP="00AE0B49">
      <w:pPr>
        <w:tabs>
          <w:tab w:val="left" w:pos="1620"/>
        </w:tabs>
        <w:spacing w:after="0"/>
        <w:rPr>
          <w:rFonts w:ascii="Times New Roman" w:hAnsi="Times New Roman" w:cs="Times New Roman"/>
        </w:rPr>
      </w:pPr>
      <w:r w:rsidRPr="006729F7">
        <w:rPr>
          <w:rFonts w:ascii="Times New Roman" w:hAnsi="Times New Roman" w:cs="Times New Roman"/>
          <w:b/>
        </w:rPr>
        <w:t>MOKYTOJAS</w:t>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rPr>
        <w:t>_________________</w:t>
      </w:r>
    </w:p>
    <w:p w14:paraId="068A928F" w14:textId="5EBB1CA7" w:rsidR="00B00B8F" w:rsidRPr="006729F7" w:rsidRDefault="00B00B8F" w:rsidP="00AE0B49">
      <w:pPr>
        <w:tabs>
          <w:tab w:val="left" w:pos="1080"/>
        </w:tabs>
        <w:spacing w:after="0"/>
        <w:rPr>
          <w:rFonts w:ascii="Times New Roman" w:hAnsi="Times New Roman" w:cs="Times New Roman"/>
          <w:b/>
        </w:rPr>
      </w:pPr>
      <w:r w:rsidRPr="006729F7">
        <w:rPr>
          <w:rFonts w:ascii="Times New Roman" w:hAnsi="Times New Roman" w:cs="Times New Roman"/>
          <w:b/>
        </w:rPr>
        <w:t>KLASĖ</w:t>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bCs/>
        </w:rPr>
        <w:t>9 (I gimnazijos)</w:t>
      </w:r>
    </w:p>
    <w:p w14:paraId="4D74681D" w14:textId="217D8603" w:rsidR="00B00B8F" w:rsidRPr="006729F7" w:rsidRDefault="00B00B8F" w:rsidP="00AE0B49">
      <w:pPr>
        <w:tabs>
          <w:tab w:val="left" w:pos="3240"/>
        </w:tabs>
        <w:spacing w:after="0"/>
        <w:rPr>
          <w:rFonts w:ascii="Times New Roman" w:hAnsi="Times New Roman" w:cs="Times New Roman"/>
          <w:b/>
        </w:rPr>
      </w:pPr>
      <w:r w:rsidRPr="006729F7">
        <w:rPr>
          <w:rFonts w:ascii="Times New Roman" w:hAnsi="Times New Roman" w:cs="Times New Roman"/>
          <w:b/>
        </w:rPr>
        <w:t>PAMOKŲ SKAIČIUS</w:t>
      </w:r>
      <w:r w:rsidRPr="006729F7">
        <w:rPr>
          <w:rFonts w:ascii="Times New Roman" w:hAnsi="Times New Roman" w:cs="Times New Roman"/>
          <w:b/>
        </w:rPr>
        <w:tab/>
      </w:r>
      <w:r w:rsidRPr="006729F7">
        <w:rPr>
          <w:rFonts w:ascii="Times New Roman" w:hAnsi="Times New Roman" w:cs="Times New Roman"/>
          <w:b/>
        </w:rPr>
        <w:tab/>
      </w:r>
      <w:r w:rsidRPr="006729F7">
        <w:rPr>
          <w:rFonts w:ascii="Times New Roman" w:hAnsi="Times New Roman" w:cs="Times New Roman"/>
          <w:bCs/>
        </w:rPr>
        <w:t>4 pamokos</w:t>
      </w:r>
      <w:r w:rsidR="0030706E" w:rsidRPr="006729F7">
        <w:rPr>
          <w:rFonts w:ascii="Times New Roman" w:hAnsi="Times New Roman" w:cs="Times New Roman"/>
          <w:bCs/>
        </w:rPr>
        <w:t xml:space="preserve"> per savaitę</w:t>
      </w:r>
      <w:r w:rsidR="00483F43" w:rsidRPr="006729F7">
        <w:rPr>
          <w:rFonts w:ascii="Times New Roman" w:hAnsi="Times New Roman" w:cs="Times New Roman"/>
          <w:bCs/>
        </w:rPr>
        <w:t>,</w:t>
      </w:r>
      <w:r w:rsidRPr="006729F7">
        <w:rPr>
          <w:rFonts w:ascii="Times New Roman" w:hAnsi="Times New Roman" w:cs="Times New Roman"/>
          <w:bCs/>
        </w:rPr>
        <w:t xml:space="preserve"> 144 pamokos per metus</w:t>
      </w:r>
    </w:p>
    <w:p w14:paraId="1BD45968" w14:textId="77777777" w:rsidR="00AE0B49" w:rsidRPr="006729F7" w:rsidRDefault="00AE0B49" w:rsidP="00AE0B49">
      <w:pPr>
        <w:spacing w:after="0"/>
        <w:textAlignment w:val="baseline"/>
        <w:rPr>
          <w:rFonts w:ascii="Times New Roman" w:eastAsia="Times New Roman" w:hAnsi="Times New Roman" w:cs="Times New Roman"/>
          <w:b/>
          <w:bCs/>
          <w:color w:val="333333"/>
          <w:kern w:val="0"/>
          <w14:ligatures w14:val="none"/>
        </w:rPr>
      </w:pPr>
    </w:p>
    <w:p w14:paraId="5D773D97" w14:textId="77777777" w:rsidR="00AE0B49" w:rsidRPr="006729F7" w:rsidRDefault="00AE0B49" w:rsidP="00AE0B49">
      <w:pPr>
        <w:spacing w:after="0"/>
        <w:textAlignment w:val="baseline"/>
        <w:rPr>
          <w:rFonts w:ascii="Times New Roman" w:eastAsia="Times New Roman" w:hAnsi="Times New Roman" w:cs="Times New Roman"/>
          <w:b/>
          <w:bCs/>
          <w:color w:val="333333"/>
          <w:kern w:val="0"/>
          <w14:ligatures w14:val="none"/>
        </w:rPr>
      </w:pPr>
    </w:p>
    <w:p w14:paraId="408843FB" w14:textId="5EBD362E" w:rsidR="00636EB1" w:rsidRPr="006729F7" w:rsidRDefault="006D5F75" w:rsidP="00AE0B49">
      <w:pPr>
        <w:spacing w:after="0"/>
        <w:textAlignment w:val="baseline"/>
        <w:rPr>
          <w:rFonts w:ascii="Times New Roman" w:eastAsia="Times New Roman" w:hAnsi="Times New Roman" w:cs="Times New Roman"/>
          <w:b/>
          <w:bCs/>
          <w:color w:val="333333"/>
          <w:kern w:val="0"/>
          <w14:ligatures w14:val="none"/>
        </w:rPr>
      </w:pPr>
      <w:r w:rsidRPr="006729F7">
        <w:rPr>
          <w:rFonts w:ascii="Times New Roman" w:eastAsia="Times New Roman" w:hAnsi="Times New Roman" w:cs="Times New Roman"/>
          <w:b/>
          <w:bCs/>
          <w:color w:val="333333"/>
          <w:kern w:val="0"/>
          <w14:ligatures w14:val="none"/>
        </w:rPr>
        <w:t>TIKSLAS</w:t>
      </w:r>
    </w:p>
    <w:p w14:paraId="7CE6B7BB" w14:textId="77777777" w:rsidR="00AE0B49" w:rsidRPr="006729F7" w:rsidRDefault="00AE0B49" w:rsidP="00AE0B49">
      <w:pPr>
        <w:spacing w:after="0"/>
        <w:textAlignment w:val="baseline"/>
        <w:rPr>
          <w:rFonts w:ascii="Times New Roman" w:hAnsi="Times New Roman" w:cs="Times New Roman"/>
          <w:b/>
          <w:sz w:val="6"/>
          <w:szCs w:val="6"/>
        </w:rPr>
      </w:pPr>
    </w:p>
    <w:p w14:paraId="46A4C5EF" w14:textId="77777777" w:rsidR="00636EB1" w:rsidRPr="006729F7" w:rsidRDefault="00000000" w:rsidP="00AE0B49">
      <w:pPr>
        <w:shd w:val="clear" w:color="auto" w:fill="FFFFFF"/>
        <w:spacing w:after="0" w:line="240" w:lineRule="auto"/>
        <w:jc w:val="both"/>
        <w:rPr>
          <w:rFonts w:ascii="Times New Roman" w:eastAsia="Times New Roman" w:hAnsi="Times New Roman" w:cs="Times New Roman"/>
          <w:color w:val="333333"/>
          <w:kern w:val="0"/>
          <w14:ligatures w14:val="none"/>
        </w:rPr>
      </w:pPr>
      <w:r w:rsidRPr="006729F7">
        <w:rPr>
          <w:rFonts w:ascii="Times New Roman" w:eastAsia="Times New Roman" w:hAnsi="Times New Roman" w:cs="Times New Roman"/>
          <w:color w:val="333333"/>
          <w:kern w:val="0"/>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14:paraId="6730D99D" w14:textId="77777777" w:rsidR="006D5F75" w:rsidRPr="006729F7" w:rsidRDefault="006D5F75" w:rsidP="00AE0B49">
      <w:pPr>
        <w:shd w:val="clear" w:color="auto" w:fill="FFFFFF"/>
        <w:spacing w:after="0" w:line="240" w:lineRule="auto"/>
        <w:jc w:val="both"/>
        <w:rPr>
          <w:rFonts w:ascii="Times New Roman" w:eastAsia="Times New Roman" w:hAnsi="Times New Roman" w:cs="Times New Roman"/>
          <w:b/>
          <w:bCs/>
          <w:color w:val="333333"/>
          <w:kern w:val="0"/>
          <w:sz w:val="27"/>
          <w:szCs w:val="27"/>
          <w14:ligatures w14:val="none"/>
        </w:rPr>
      </w:pPr>
    </w:p>
    <w:p w14:paraId="3A4A32D3" w14:textId="305FD310" w:rsidR="00636EB1" w:rsidRPr="006729F7" w:rsidRDefault="006D5F75" w:rsidP="00AE0B49">
      <w:pPr>
        <w:shd w:val="clear" w:color="auto" w:fill="FFFFFF"/>
        <w:spacing w:after="0" w:line="240" w:lineRule="auto"/>
        <w:jc w:val="both"/>
        <w:rPr>
          <w:rFonts w:ascii="Times New Roman" w:eastAsia="Times New Roman" w:hAnsi="Times New Roman" w:cs="Times New Roman"/>
          <w:b/>
          <w:bCs/>
          <w:color w:val="333333"/>
          <w:kern w:val="0"/>
          <w14:ligatures w14:val="none"/>
        </w:rPr>
      </w:pPr>
      <w:r w:rsidRPr="006729F7">
        <w:rPr>
          <w:rFonts w:ascii="Times New Roman" w:eastAsia="Times New Roman" w:hAnsi="Times New Roman" w:cs="Times New Roman"/>
          <w:b/>
          <w:bCs/>
          <w:color w:val="333333"/>
          <w:kern w:val="0"/>
          <w14:ligatures w14:val="none"/>
        </w:rPr>
        <w:t>UŽDAVINIAI</w:t>
      </w:r>
    </w:p>
    <w:p w14:paraId="7F0F8E2E" w14:textId="77777777" w:rsidR="00AE0B49" w:rsidRPr="006729F7" w:rsidRDefault="00AE0B49" w:rsidP="00AE0B49">
      <w:pPr>
        <w:shd w:val="clear" w:color="auto" w:fill="FFFFFF"/>
        <w:spacing w:after="0" w:line="240" w:lineRule="auto"/>
        <w:jc w:val="both"/>
        <w:rPr>
          <w:rFonts w:ascii="Times New Roman" w:eastAsia="Times New Roman" w:hAnsi="Times New Roman" w:cs="Times New Roman"/>
          <w:color w:val="333333"/>
          <w:kern w:val="0"/>
          <w:sz w:val="6"/>
          <w:szCs w:val="6"/>
          <w14:ligatures w14:val="none"/>
        </w:rPr>
      </w:pPr>
    </w:p>
    <w:p w14:paraId="4B8C89B1" w14:textId="77777777" w:rsidR="00636EB1" w:rsidRPr="006729F7" w:rsidRDefault="00000000" w:rsidP="00AE0B49">
      <w:pPr>
        <w:shd w:val="clear" w:color="auto" w:fill="FFFFFF"/>
        <w:spacing w:after="0" w:line="240" w:lineRule="auto"/>
        <w:jc w:val="both"/>
        <w:rPr>
          <w:rFonts w:ascii="Times New Roman" w:eastAsia="Times New Roman" w:hAnsi="Times New Roman" w:cs="Times New Roman"/>
          <w:color w:val="333333"/>
          <w:kern w:val="0"/>
          <w14:ligatures w14:val="none"/>
        </w:rPr>
      </w:pPr>
      <w:r w:rsidRPr="006729F7">
        <w:rPr>
          <w:rFonts w:ascii="Times New Roman" w:eastAsia="Times New Roman" w:hAnsi="Times New Roman" w:cs="Times New Roman"/>
          <w:color w:val="333333"/>
          <w:kern w:val="0"/>
          <w14:ligatures w14:val="none"/>
        </w:rPr>
        <w:t>Siekdami tikslo mokiniai:</w:t>
      </w:r>
    </w:p>
    <w:p w14:paraId="26BB30B4" w14:textId="04142D13" w:rsidR="00815D56" w:rsidRPr="006729F7"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6729F7">
        <w:rPr>
          <w:rFonts w:ascii="Times New Roman" w:hAnsi="Times New Roman" w:cs="Times New Roman"/>
          <w:color w:val="000000"/>
        </w:rPr>
        <w:t xml:space="preserve">tinkamai ir tikslingai vartoja matematinius faktus; sklandžiai atlieka matematines procedūras; įgytas žinias sieja tarpusavyje, sistemina, struktūruoja; įžvelgia matematikos ryšius su kitais dalykais; </w:t>
      </w:r>
    </w:p>
    <w:p w14:paraId="76484014" w14:textId="7D93F871" w:rsidR="00815D56" w:rsidRPr="006729F7"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6729F7">
        <w:rPr>
          <w:rFonts w:ascii="Times New Roman" w:hAnsi="Times New Roman" w:cs="Times New Roman"/>
          <w:color w:val="000000"/>
        </w:rPr>
        <w:t>įvairiuose kontekstuose taiko indukcinį ir dedukcinį, kiekybinį ir statistinį samprotavimą; remiasi žiniomis, logika ir patikimais argumentais, formuluodami, analizuodami, įrodinėdami teiginius, spręsdami uždavinius, darydami išvadas ar vertinimus;</w:t>
      </w:r>
    </w:p>
    <w:p w14:paraId="4CCF4589" w14:textId="30AF0BE6" w:rsidR="00815D56" w:rsidRPr="006729F7"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6729F7">
        <w:rPr>
          <w:rFonts w:ascii="Times New Roman" w:hAnsi="Times New Roman" w:cs="Times New Roman"/>
          <w:color w:val="000000"/>
        </w:rPr>
        <w:t>bendradarbiaudami su kitais, nagrinėja įvairiomis formomis pateiktus matematinius pranešimus, dalyvauja diskusijose apie komunikavimo tikslą, adresatą, pranešimu pateikiamų minčių tikslumą, logiškumą, pagrįstumą, išsamumą, glaustumą;</w:t>
      </w:r>
    </w:p>
    <w:p w14:paraId="46AB85CA" w14:textId="46685257" w:rsidR="00815D56" w:rsidRPr="006729F7"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6729F7">
        <w:rPr>
          <w:rFonts w:ascii="Times New Roman" w:hAnsi="Times New Roman" w:cs="Times New Roman"/>
          <w:color w:val="000000"/>
        </w:rPr>
        <w:t>yra nusiteikę ir įdeda pastangų matematikos mokymosi kliūtims įveikti; tikslingai planuoja ir organizuoja mokymosi veiklą; siekdami mokytis matematikos ir ją pažinti, turi žinių, gebėjimų ir polinkį naudotis skaitmeninėmis technologijomis;</w:t>
      </w:r>
    </w:p>
    <w:p w14:paraId="3D387B3D" w14:textId="2B2BC101" w:rsidR="00815D56" w:rsidRPr="006729F7"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6729F7">
        <w:rPr>
          <w:rFonts w:ascii="Times New Roman" w:hAnsi="Times New Roman" w:cs="Times New Roman"/>
          <w:color w:val="000000"/>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14:paraId="15AA5C34" w14:textId="77777777" w:rsidR="00AE0B49" w:rsidRPr="006729F7" w:rsidRDefault="00AE0B49" w:rsidP="00AE0B49">
      <w:pPr>
        <w:shd w:val="clear" w:color="auto" w:fill="FFFFFF"/>
        <w:spacing w:after="0" w:line="240" w:lineRule="auto"/>
        <w:jc w:val="both"/>
        <w:rPr>
          <w:rFonts w:ascii="Times New Roman" w:hAnsi="Times New Roman" w:cs="Times New Roman"/>
          <w:b/>
          <w:bCs/>
          <w:color w:val="333333"/>
        </w:rPr>
      </w:pPr>
    </w:p>
    <w:p w14:paraId="0036D36E" w14:textId="12CE76A5" w:rsidR="00636EB1" w:rsidRPr="006729F7" w:rsidRDefault="00062F1E" w:rsidP="00AE0B49">
      <w:pPr>
        <w:shd w:val="clear" w:color="auto" w:fill="FFFFFF"/>
        <w:spacing w:after="0" w:line="240" w:lineRule="auto"/>
        <w:jc w:val="both"/>
        <w:rPr>
          <w:rFonts w:ascii="Times New Roman" w:hAnsi="Times New Roman" w:cs="Times New Roman"/>
          <w:b/>
          <w:bCs/>
          <w:color w:val="333333"/>
        </w:rPr>
      </w:pPr>
      <w:r w:rsidRPr="006729F7">
        <w:rPr>
          <w:rFonts w:ascii="Times New Roman" w:hAnsi="Times New Roman" w:cs="Times New Roman"/>
          <w:b/>
          <w:bCs/>
          <w:color w:val="333333"/>
        </w:rPr>
        <w:t>KOMPETENCIJŲ UGDYMAS</w:t>
      </w:r>
    </w:p>
    <w:p w14:paraId="6BA96A64" w14:textId="77777777" w:rsidR="00AE0B49" w:rsidRPr="006729F7" w:rsidRDefault="00AE0B49" w:rsidP="00AE0B49">
      <w:pPr>
        <w:shd w:val="clear" w:color="auto" w:fill="FFFFFF"/>
        <w:spacing w:after="0" w:line="240" w:lineRule="auto"/>
        <w:jc w:val="both"/>
        <w:rPr>
          <w:rFonts w:ascii="Times New Roman" w:eastAsia="Times New Roman" w:hAnsi="Times New Roman" w:cs="Times New Roman"/>
          <w:b/>
          <w:bCs/>
          <w:color w:val="333333"/>
          <w:kern w:val="0"/>
          <w:sz w:val="6"/>
          <w:szCs w:val="6"/>
          <w14:ligatures w14:val="none"/>
        </w:rPr>
      </w:pPr>
    </w:p>
    <w:p w14:paraId="5259CE32" w14:textId="72EDD6C7" w:rsidR="00636EB1" w:rsidRPr="006729F7" w:rsidRDefault="00000000" w:rsidP="00AE0B49">
      <w:pPr>
        <w:shd w:val="clear" w:color="auto" w:fill="FFFFFF"/>
        <w:spacing w:after="0"/>
        <w:jc w:val="both"/>
        <w:rPr>
          <w:rFonts w:ascii="Times New Roman" w:hAnsi="Times New Roman" w:cs="Times New Roman"/>
          <w:color w:val="333333"/>
          <w:sz w:val="21"/>
          <w:szCs w:val="21"/>
        </w:rPr>
      </w:pPr>
      <w:r w:rsidRPr="006729F7">
        <w:rPr>
          <w:rFonts w:ascii="Times New Roman" w:hAnsi="Times New Roman" w:cs="Times New Roman"/>
          <w:color w:val="333333"/>
          <w:sz w:val="21"/>
          <w:szCs w:val="21"/>
        </w:rPr>
        <w:t xml:space="preserve">Įgyvendinant </w:t>
      </w:r>
      <w:r w:rsidR="009B3343">
        <w:rPr>
          <w:rFonts w:ascii="Times New Roman" w:hAnsi="Times New Roman" w:cs="Times New Roman"/>
          <w:color w:val="333333"/>
          <w:sz w:val="21"/>
          <w:szCs w:val="21"/>
        </w:rPr>
        <w:t>bendrąją programą</w:t>
      </w:r>
      <w:r w:rsidRPr="006729F7">
        <w:rPr>
          <w:rFonts w:ascii="Times New Roman" w:hAnsi="Times New Roman" w:cs="Times New Roman"/>
          <w:color w:val="333333"/>
          <w:sz w:val="21"/>
          <w:szCs w:val="21"/>
        </w:rPr>
        <w:t xml:space="preserve"> ugdomos šios kompetencijos: pažinimo, kūrybiškumo, komunikavimo, skaitmeninė, pilietiškumo, socialinė, emocinė ir sveikos gyvensenos, kultūrinė. Jos pateiktos pagal kompetencijos ugdymo intensyvumą.</w:t>
      </w:r>
    </w:p>
    <w:p w14:paraId="4C5060B5" w14:textId="77777777" w:rsidR="00AE0B49" w:rsidRPr="006729F7" w:rsidRDefault="00AE0B49" w:rsidP="00AE0B49">
      <w:pPr>
        <w:shd w:val="clear" w:color="auto" w:fill="FFFFFF"/>
        <w:spacing w:after="0"/>
        <w:jc w:val="both"/>
        <w:rPr>
          <w:rFonts w:ascii="Times New Roman" w:hAnsi="Times New Roman" w:cs="Times New Roman"/>
          <w:color w:val="333333"/>
          <w:sz w:val="20"/>
          <w:szCs w:val="20"/>
        </w:rPr>
      </w:pPr>
    </w:p>
    <w:p w14:paraId="5A482696" w14:textId="22C608E6" w:rsidR="00636EB1" w:rsidRPr="006729F7" w:rsidRDefault="000C06EA" w:rsidP="00AE0B49">
      <w:pPr>
        <w:spacing w:after="0"/>
        <w:jc w:val="both"/>
        <w:rPr>
          <w:rFonts w:ascii="Times New Roman" w:hAnsi="Times New Roman" w:cs="Times New Roman"/>
        </w:rPr>
      </w:pPr>
      <w:r w:rsidRPr="006729F7">
        <w:rPr>
          <w:rFonts w:ascii="Times New Roman" w:hAnsi="Times New Roman" w:cs="Times New Roman"/>
        </w:rPr>
        <w:t>UGDOMOS KOMPETENCIJOS:</w:t>
      </w:r>
    </w:p>
    <w:p w14:paraId="4B7A784B" w14:textId="77777777" w:rsidR="00AE0B49" w:rsidRPr="006729F7" w:rsidRDefault="00AE0B49" w:rsidP="00AE0B49">
      <w:pPr>
        <w:spacing w:after="0"/>
        <w:jc w:val="both"/>
        <w:rPr>
          <w:rFonts w:ascii="Times New Roman" w:hAnsi="Times New Roman" w:cs="Times New Roman"/>
          <w:sz w:val="6"/>
          <w:szCs w:val="6"/>
        </w:rPr>
      </w:pPr>
    </w:p>
    <w:p w14:paraId="1CFD293A" w14:textId="77777777"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t xml:space="preserve">Pažinimo kompetencija (K1) </w:t>
      </w:r>
      <w:r w:rsidRPr="006729F7">
        <w:rPr>
          <w:rFonts w:ascii="Times New Roman" w:hAnsi="Times New Roman" w:cs="Times New Roman"/>
        </w:rPr>
        <w:t>(dalyko žinios ir gebėjimai; kritinis mąstymas; problemų sprendimas; mokėjimas mokytis)</w:t>
      </w:r>
    </w:p>
    <w:p w14:paraId="37235CA7"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14:paraId="2E8AF12D" w14:textId="77777777" w:rsidR="00AE0B49" w:rsidRPr="006729F7" w:rsidRDefault="00AE0B49" w:rsidP="00AE0B49">
      <w:pPr>
        <w:spacing w:after="0"/>
        <w:jc w:val="both"/>
        <w:rPr>
          <w:rFonts w:ascii="Times New Roman" w:hAnsi="Times New Roman" w:cs="Times New Roman"/>
          <w:i/>
          <w:iCs/>
          <w:color w:val="333333"/>
          <w:shd w:val="clear" w:color="auto" w:fill="FFFFFF"/>
        </w:rPr>
      </w:pPr>
    </w:p>
    <w:p w14:paraId="7A0E80E7" w14:textId="77777777"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lastRenderedPageBreak/>
        <w:t>Komunikavimo kompetencija (K2)</w:t>
      </w:r>
      <w:r w:rsidRPr="006729F7">
        <w:rPr>
          <w:rFonts w:ascii="Times New Roman" w:hAnsi="Times New Roman" w:cs="Times New Roman"/>
        </w:rPr>
        <w:t xml:space="preserve"> (pranešimo kūrimas; pranešimo perteikimas ir komunikacinė sąveika; pranešimo analizė ir interpretavimas)</w:t>
      </w:r>
    </w:p>
    <w:p w14:paraId="19741E0C"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14:paraId="2AE27D6A" w14:textId="77777777" w:rsidR="00AE0B49" w:rsidRPr="006729F7" w:rsidRDefault="00AE0B49" w:rsidP="00AE0B49">
      <w:pPr>
        <w:spacing w:after="0"/>
        <w:jc w:val="both"/>
        <w:rPr>
          <w:rFonts w:ascii="Times New Roman" w:hAnsi="Times New Roman" w:cs="Times New Roman"/>
          <w:i/>
          <w:iCs/>
        </w:rPr>
      </w:pPr>
    </w:p>
    <w:p w14:paraId="16B17D37" w14:textId="77777777" w:rsidR="00636EB1" w:rsidRPr="006729F7" w:rsidRDefault="00000000" w:rsidP="00AE0B49">
      <w:pPr>
        <w:spacing w:after="0"/>
        <w:jc w:val="both"/>
        <w:rPr>
          <w:rFonts w:ascii="Times New Roman" w:hAnsi="Times New Roman" w:cs="Times New Roman"/>
          <w:b/>
          <w:bCs/>
        </w:rPr>
      </w:pPr>
      <w:r w:rsidRPr="006729F7">
        <w:rPr>
          <w:rFonts w:ascii="Times New Roman" w:hAnsi="Times New Roman" w:cs="Times New Roman"/>
          <w:b/>
          <w:bCs/>
        </w:rPr>
        <w:t xml:space="preserve">Skaitmeninė kompetencija (K3) </w:t>
      </w:r>
      <w:r w:rsidRPr="006729F7">
        <w:rPr>
          <w:rFonts w:ascii="Times New Roman" w:hAnsi="Times New Roman" w:cs="Times New Roman"/>
        </w:rPr>
        <w:t>(tikslingas, saugus ir etiškas skaitmeninių priemonių bei įrankių naudojimas; informacijos paieška; bendravimas ir bendradarbiavimas)</w:t>
      </w:r>
    </w:p>
    <w:p w14:paraId="321D6C11"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14:paraId="58797396" w14:textId="77777777" w:rsidR="00AE0B49" w:rsidRPr="006729F7" w:rsidRDefault="00AE0B49" w:rsidP="00AE0B49">
      <w:pPr>
        <w:spacing w:after="0"/>
        <w:jc w:val="both"/>
        <w:rPr>
          <w:rFonts w:ascii="Times New Roman" w:hAnsi="Times New Roman" w:cs="Times New Roman"/>
          <w:b/>
          <w:bCs/>
          <w:i/>
          <w:iCs/>
        </w:rPr>
      </w:pPr>
    </w:p>
    <w:p w14:paraId="2DC78DC9" w14:textId="77777777"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t>Kūrybiškumo kompetencija (K4)</w:t>
      </w:r>
      <w:r w:rsidRPr="006729F7">
        <w:rPr>
          <w:rFonts w:ascii="Times New Roman" w:hAnsi="Times New Roman" w:cs="Times New Roman"/>
        </w:rPr>
        <w:t xml:space="preserve"> (tyrinėjimas; generavimas; kūrimas; vertinimas ir refleksija)</w:t>
      </w:r>
    </w:p>
    <w:p w14:paraId="5B97280B"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14:paraId="2766927D" w14:textId="77777777" w:rsidR="00AE0B49" w:rsidRPr="006729F7" w:rsidRDefault="00AE0B49" w:rsidP="00AE0B49">
      <w:pPr>
        <w:spacing w:after="0"/>
        <w:jc w:val="both"/>
        <w:rPr>
          <w:rFonts w:ascii="Times New Roman" w:hAnsi="Times New Roman" w:cs="Times New Roman"/>
          <w:i/>
          <w:iCs/>
        </w:rPr>
      </w:pPr>
    </w:p>
    <w:p w14:paraId="50E80789" w14:textId="77777777"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t>Kultūrinė kompetencija (K5)</w:t>
      </w:r>
      <w:r w:rsidRPr="006729F7">
        <w:rPr>
          <w:rFonts w:ascii="Times New Roman" w:hAnsi="Times New Roman" w:cs="Times New Roman"/>
        </w:rPr>
        <w:t xml:space="preserve"> (kultūrinis išprusimas; kultūrinė raiška; kultūrinis sąmoningumas)</w:t>
      </w:r>
    </w:p>
    <w:p w14:paraId="7075EEEE"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14:paraId="387F7FC8" w14:textId="77777777" w:rsidR="00AE0B49" w:rsidRPr="006729F7" w:rsidRDefault="00AE0B49" w:rsidP="00AE0B49">
      <w:pPr>
        <w:spacing w:after="0"/>
        <w:jc w:val="both"/>
        <w:rPr>
          <w:rFonts w:ascii="Times New Roman" w:hAnsi="Times New Roman" w:cs="Times New Roman"/>
          <w:i/>
          <w:iCs/>
        </w:rPr>
      </w:pPr>
    </w:p>
    <w:p w14:paraId="775C0A55" w14:textId="77777777"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t>Pilietiškumo kompetencija (K6)</w:t>
      </w:r>
      <w:r w:rsidRPr="006729F7">
        <w:rPr>
          <w:rFonts w:ascii="Times New Roman" w:hAnsi="Times New Roman" w:cs="Times New Roman"/>
        </w:rPr>
        <w:t xml:space="preserve"> (pilietinis tapatumas ir pilietinė galia; gyvenimas bendruomenėje kuriant demokratišką visuomenę; pagarba žmogaus teisėms ir laisvėms; valstybės kūrimas ir valstybingumo stiprinimas tarptautinėje bendruomenėje)</w:t>
      </w:r>
    </w:p>
    <w:p w14:paraId="2105520C" w14:textId="77777777" w:rsidR="00636EB1" w:rsidRPr="006729F7" w:rsidRDefault="00000000" w:rsidP="00AE0B49">
      <w:pPr>
        <w:spacing w:after="0"/>
        <w:jc w:val="both"/>
        <w:rPr>
          <w:rFonts w:ascii="Times New Roman" w:hAnsi="Times New Roman" w:cs="Times New Roman"/>
          <w:i/>
          <w:iCs/>
          <w:sz w:val="21"/>
          <w:szCs w:val="21"/>
        </w:rPr>
      </w:pPr>
      <w:r w:rsidRPr="006729F7">
        <w:rPr>
          <w:rFonts w:ascii="Times New Roman" w:hAnsi="Times New Roman" w:cs="Times New Roman"/>
          <w:i/>
          <w:iCs/>
          <w:color w:val="333333"/>
          <w:sz w:val="21"/>
          <w:szCs w:val="21"/>
          <w:shd w:val="clear" w:color="auto" w:fill="FFFFFF"/>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14:paraId="1316B68B" w14:textId="77777777" w:rsidR="00AE0B49" w:rsidRPr="006729F7" w:rsidRDefault="00AE0B49" w:rsidP="00AE0B49">
      <w:pPr>
        <w:spacing w:after="0"/>
        <w:jc w:val="both"/>
        <w:rPr>
          <w:rFonts w:ascii="Times New Roman" w:hAnsi="Times New Roman" w:cs="Times New Roman"/>
          <w:b/>
        </w:rPr>
      </w:pPr>
    </w:p>
    <w:p w14:paraId="642950E0" w14:textId="0E55F7F9" w:rsidR="00636EB1" w:rsidRPr="006729F7" w:rsidRDefault="00000000" w:rsidP="00AE0B49">
      <w:pPr>
        <w:spacing w:after="0"/>
        <w:jc w:val="both"/>
        <w:rPr>
          <w:rFonts w:ascii="Times New Roman" w:hAnsi="Times New Roman" w:cs="Times New Roman"/>
        </w:rPr>
      </w:pPr>
      <w:r w:rsidRPr="006729F7">
        <w:rPr>
          <w:rFonts w:ascii="Times New Roman" w:hAnsi="Times New Roman" w:cs="Times New Roman"/>
          <w:b/>
        </w:rPr>
        <w:t>Socialinė, emocinė ir sveikos gyvensenos kompetencija (K7)</w:t>
      </w:r>
      <w:r w:rsidRPr="006729F7">
        <w:rPr>
          <w:rFonts w:ascii="Times New Roman" w:hAnsi="Times New Roman" w:cs="Times New Roman"/>
        </w:rPr>
        <w:t xml:space="preserve"> (savimonė ir savitvardos įgūdžiai; empatiškumas, socialinis sąmoningumas ir teigiamų tarpusavio santykių kūrimas; atsakingas sprendimų priėmimas ir elgesys įvertinant pasekmes; rūpinimasis sveikata)</w:t>
      </w:r>
    </w:p>
    <w:p w14:paraId="20109C42" w14:textId="77777777" w:rsidR="00636EB1" w:rsidRPr="006729F7" w:rsidRDefault="00000000" w:rsidP="00AE0B49">
      <w:pPr>
        <w:spacing w:after="0"/>
        <w:jc w:val="both"/>
        <w:rPr>
          <w:rFonts w:ascii="Times New Roman" w:hAnsi="Times New Roman" w:cs="Times New Roman"/>
          <w:i/>
          <w:iCs/>
          <w:color w:val="333333"/>
          <w:sz w:val="21"/>
          <w:szCs w:val="21"/>
          <w:shd w:val="clear" w:color="auto" w:fill="FFFFFF"/>
        </w:rPr>
      </w:pPr>
      <w:r w:rsidRPr="006729F7">
        <w:rPr>
          <w:rFonts w:ascii="Times New Roman" w:hAnsi="Times New Roman" w:cs="Times New Roman"/>
          <w:i/>
          <w:iCs/>
          <w:color w:val="333333"/>
          <w:sz w:val="21"/>
          <w:szCs w:val="21"/>
          <w:shd w:val="clear" w:color="auto" w:fill="FFFFFF"/>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sidRPr="006729F7">
        <w:rPr>
          <w:rFonts w:ascii="Times New Roman" w:hAnsi="Times New Roman" w:cs="Times New Roman"/>
          <w:i/>
          <w:iCs/>
          <w:color w:val="009900"/>
          <w:sz w:val="21"/>
          <w:szCs w:val="21"/>
          <w:shd w:val="clear" w:color="auto" w:fill="FFFFFF"/>
        </w:rPr>
        <w:t xml:space="preserve"> </w:t>
      </w:r>
      <w:r w:rsidRPr="006729F7">
        <w:rPr>
          <w:rFonts w:ascii="Times New Roman" w:hAnsi="Times New Roman" w:cs="Times New Roman"/>
          <w:i/>
          <w:iCs/>
          <w:color w:val="333333"/>
          <w:sz w:val="21"/>
          <w:szCs w:val="21"/>
          <w:shd w:val="clear" w:color="auto" w:fill="FFFFFF"/>
        </w:rPr>
        <w:t>kaip efektyvus savo veiklos planavimas, organizavimas ir valdymas, gebėjimas prisiimti atsakomybę, dirbant individualiai ir su kitais. Augantis pasitikėjimas savo jėgomis, mokantis matematikos, sudaro prielaidas emocinei ir socialinei asmens gerovei.</w:t>
      </w:r>
    </w:p>
    <w:p w14:paraId="3847659F" w14:textId="77777777" w:rsidR="00636EB1" w:rsidRPr="006729F7" w:rsidRDefault="00636EB1">
      <w:pPr>
        <w:jc w:val="both"/>
        <w:rPr>
          <w:rFonts w:ascii="Times New Roman" w:hAnsi="Times New Roman" w:cs="Times New Roman"/>
          <w:color w:val="333333"/>
          <w:sz w:val="33"/>
          <w:szCs w:val="33"/>
        </w:rPr>
      </w:pPr>
    </w:p>
    <w:p w14:paraId="26124FD7" w14:textId="136A5152" w:rsidR="00636EB1" w:rsidRPr="006729F7" w:rsidRDefault="00AE0B49" w:rsidP="00AE0B49">
      <w:pPr>
        <w:spacing w:after="0" w:line="240" w:lineRule="auto"/>
        <w:jc w:val="both"/>
        <w:rPr>
          <w:rFonts w:ascii="Times New Roman" w:hAnsi="Times New Roman" w:cs="Times New Roman"/>
          <w:b/>
          <w:bCs/>
          <w:color w:val="333333"/>
        </w:rPr>
      </w:pPr>
      <w:r w:rsidRPr="006729F7">
        <w:rPr>
          <w:rFonts w:ascii="Times New Roman" w:hAnsi="Times New Roman" w:cs="Times New Roman"/>
          <w:b/>
          <w:bCs/>
          <w:color w:val="333333"/>
        </w:rPr>
        <w:lastRenderedPageBreak/>
        <w:t>PASIEKIMŲ VERTINIMAS</w:t>
      </w:r>
    </w:p>
    <w:p w14:paraId="67598263" w14:textId="77777777" w:rsidR="00831558" w:rsidRPr="006729F7" w:rsidRDefault="00831558" w:rsidP="00AE0B49">
      <w:pPr>
        <w:spacing w:after="0" w:line="240" w:lineRule="auto"/>
        <w:jc w:val="both"/>
        <w:rPr>
          <w:rFonts w:ascii="Times New Roman" w:hAnsi="Times New Roman" w:cs="Times New Roman"/>
          <w:b/>
          <w:bCs/>
          <w:i/>
          <w:iCs/>
          <w:sz w:val="6"/>
          <w:szCs w:val="6"/>
        </w:rPr>
      </w:pPr>
    </w:p>
    <w:p w14:paraId="23D38877" w14:textId="052712CD" w:rsidR="00404518" w:rsidRPr="006729F7" w:rsidRDefault="00404518"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rPr>
        <w:t>Mokinių pasiekimai vertinami vadovaujantis mokykloje patvirtintu mokinių pažangos ir pasiekimų vertinimo aprašu.</w:t>
      </w:r>
    </w:p>
    <w:p w14:paraId="6CA7A7BD" w14:textId="02BB284E" w:rsidR="00E51D9A" w:rsidRPr="006729F7"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P</w:t>
      </w:r>
      <w:r w:rsidR="00575CFF" w:rsidRPr="006729F7">
        <w:rPr>
          <w:rFonts w:ascii="Times New Roman" w:hAnsi="Times New Roman" w:cs="Times New Roman"/>
          <w:color w:val="333333"/>
        </w:rPr>
        <w:t>er visą mokymosi laikotarpį</w:t>
      </w:r>
      <w:r w:rsidRPr="006729F7">
        <w:rPr>
          <w:rFonts w:ascii="Times New Roman" w:hAnsi="Times New Roman" w:cs="Times New Roman"/>
          <w:color w:val="333333"/>
        </w:rPr>
        <w:t xml:space="preserve"> taikomas ugdomasis (formuojamasis) vertinimas</w:t>
      </w:r>
      <w:r w:rsidR="00404518" w:rsidRPr="006729F7">
        <w:rPr>
          <w:rFonts w:ascii="Times New Roman" w:hAnsi="Times New Roman" w:cs="Times New Roman"/>
          <w:color w:val="333333"/>
        </w:rPr>
        <w:t xml:space="preserve">, </w:t>
      </w:r>
      <w:r w:rsidR="00404518" w:rsidRPr="006729F7">
        <w:rPr>
          <w:rFonts w:ascii="Times New Roman" w:hAnsi="Times New Roman" w:cs="Times New Roman"/>
        </w:rPr>
        <w:t xml:space="preserve">atsižvelgiant į pamokos </w:t>
      </w:r>
      <w:r w:rsidR="000A2F66" w:rsidRPr="006729F7">
        <w:rPr>
          <w:rFonts w:ascii="Times New Roman" w:hAnsi="Times New Roman" w:cs="Times New Roman"/>
        </w:rPr>
        <w:t>ugdymo</w:t>
      </w:r>
      <w:r w:rsidR="00404518" w:rsidRPr="006729F7">
        <w:rPr>
          <w:rFonts w:ascii="Times New Roman" w:hAnsi="Times New Roman" w:cs="Times New Roman"/>
        </w:rPr>
        <w:t xml:space="preserve"> uždavinius.</w:t>
      </w:r>
    </w:p>
    <w:p w14:paraId="278DC519" w14:textId="458078D0" w:rsidR="00636EB1" w:rsidRPr="006729F7"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14:paraId="60973994" w14:textId="2488CC57" w:rsidR="00E51D9A" w:rsidRPr="006729F7" w:rsidRDefault="00E51D9A"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Mokinio mokymosi pasiekimai ugdymo laikotarpio pabaigoje apibendrinami ir vertinimo rezultatas fiksuojamas balu, taikant 10 balų vertinimo sistemą.</w:t>
      </w:r>
    </w:p>
    <w:p w14:paraId="6F96303A" w14:textId="77777777" w:rsidR="00575CFF" w:rsidRPr="006729F7"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 xml:space="preserve">Numatyti keturi pasiekimų lygiai: </w:t>
      </w:r>
    </w:p>
    <w:p w14:paraId="3F99B61B" w14:textId="2C5B1829" w:rsidR="00E51D9A" w:rsidRPr="006729F7" w:rsidRDefault="00000000" w:rsidP="00575CFF">
      <w:pPr>
        <w:pStyle w:val="Sraopastraipa"/>
        <w:numPr>
          <w:ilvl w:val="1"/>
          <w:numId w:val="6"/>
        </w:numPr>
        <w:shd w:val="clear" w:color="auto" w:fill="FFFFFF"/>
        <w:spacing w:after="0" w:line="240" w:lineRule="auto"/>
        <w:ind w:left="3598"/>
        <w:jc w:val="both"/>
        <w:rPr>
          <w:rFonts w:ascii="Times New Roman" w:hAnsi="Times New Roman" w:cs="Times New Roman"/>
          <w:color w:val="333333"/>
        </w:rPr>
      </w:pPr>
      <w:r w:rsidRPr="006729F7">
        <w:rPr>
          <w:rFonts w:ascii="Times New Roman" w:hAnsi="Times New Roman" w:cs="Times New Roman"/>
          <w:color w:val="333333"/>
        </w:rPr>
        <w:t>slenkstinis</w:t>
      </w:r>
      <w:r w:rsidR="006C6C63">
        <w:rPr>
          <w:rFonts w:ascii="Times New Roman" w:hAnsi="Times New Roman" w:cs="Times New Roman"/>
          <w:color w:val="333333"/>
        </w:rPr>
        <w:t xml:space="preserve">, </w:t>
      </w:r>
      <w:r w:rsidR="00E51D9A" w:rsidRPr="006729F7">
        <w:rPr>
          <w:rFonts w:ascii="Times New Roman" w:hAnsi="Times New Roman" w:cs="Times New Roman"/>
          <w:color w:val="333333"/>
        </w:rPr>
        <w:t>4 balai;</w:t>
      </w:r>
    </w:p>
    <w:p w14:paraId="6262020D" w14:textId="0799EB44" w:rsidR="00E51D9A" w:rsidRPr="006729F7"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patenkinamas</w:t>
      </w:r>
      <w:r w:rsidR="006C6C63">
        <w:rPr>
          <w:rFonts w:ascii="Times New Roman" w:hAnsi="Times New Roman" w:cs="Times New Roman"/>
          <w:color w:val="333333"/>
        </w:rPr>
        <w:t xml:space="preserve">, </w:t>
      </w:r>
      <w:r w:rsidR="00E51D9A" w:rsidRPr="006729F7">
        <w:rPr>
          <w:rFonts w:ascii="Times New Roman" w:hAnsi="Times New Roman" w:cs="Times New Roman"/>
          <w:color w:val="333333"/>
        </w:rPr>
        <w:t>5</w:t>
      </w:r>
      <w:r w:rsidR="00A413A0">
        <w:rPr>
          <w:rFonts w:ascii="Times New Roman" w:hAnsi="Times New Roman" w:cs="Times New Roman"/>
          <w:color w:val="333333"/>
        </w:rPr>
        <w:t>–</w:t>
      </w:r>
      <w:r w:rsidR="00E51D9A" w:rsidRPr="006729F7">
        <w:rPr>
          <w:rFonts w:ascii="Times New Roman" w:hAnsi="Times New Roman" w:cs="Times New Roman"/>
          <w:color w:val="333333"/>
        </w:rPr>
        <w:t>6 balai;</w:t>
      </w:r>
    </w:p>
    <w:p w14:paraId="04CE2A57" w14:textId="4A35AF1F" w:rsidR="00E51D9A" w:rsidRPr="006729F7"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pagrindinis</w:t>
      </w:r>
      <w:r w:rsidR="006C6C63">
        <w:rPr>
          <w:rFonts w:ascii="Times New Roman" w:hAnsi="Times New Roman" w:cs="Times New Roman"/>
          <w:color w:val="333333"/>
        </w:rPr>
        <w:t xml:space="preserve">, </w:t>
      </w:r>
      <w:r w:rsidR="00E51D9A" w:rsidRPr="006729F7">
        <w:rPr>
          <w:rFonts w:ascii="Times New Roman" w:hAnsi="Times New Roman" w:cs="Times New Roman"/>
          <w:color w:val="333333"/>
        </w:rPr>
        <w:t>7</w:t>
      </w:r>
      <w:r w:rsidR="00A413A0">
        <w:rPr>
          <w:rFonts w:ascii="Times New Roman" w:hAnsi="Times New Roman" w:cs="Times New Roman"/>
          <w:color w:val="333333"/>
        </w:rPr>
        <w:t>–</w:t>
      </w:r>
      <w:r w:rsidR="00E51D9A" w:rsidRPr="006729F7">
        <w:rPr>
          <w:rFonts w:ascii="Times New Roman" w:hAnsi="Times New Roman" w:cs="Times New Roman"/>
          <w:color w:val="333333"/>
        </w:rPr>
        <w:t>8 balai;</w:t>
      </w:r>
    </w:p>
    <w:p w14:paraId="04CF0955" w14:textId="3BAA8599" w:rsidR="00636EB1" w:rsidRPr="006729F7"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6729F7">
        <w:rPr>
          <w:rFonts w:ascii="Times New Roman" w:hAnsi="Times New Roman" w:cs="Times New Roman"/>
          <w:color w:val="333333"/>
        </w:rPr>
        <w:t>aukštesnysis</w:t>
      </w:r>
      <w:r w:rsidR="006C6C63">
        <w:rPr>
          <w:rFonts w:ascii="Times New Roman" w:hAnsi="Times New Roman" w:cs="Times New Roman"/>
          <w:color w:val="333333"/>
        </w:rPr>
        <w:t xml:space="preserve">, </w:t>
      </w:r>
      <w:r w:rsidR="00A413A0">
        <w:rPr>
          <w:rFonts w:ascii="Times New Roman" w:hAnsi="Times New Roman" w:cs="Times New Roman"/>
          <w:color w:val="333333"/>
        </w:rPr>
        <w:t>–</w:t>
      </w:r>
      <w:r w:rsidR="00E51D9A" w:rsidRPr="006729F7">
        <w:rPr>
          <w:rFonts w:ascii="Times New Roman" w:hAnsi="Times New Roman" w:cs="Times New Roman"/>
          <w:color w:val="333333"/>
        </w:rPr>
        <w:t>10 balai</w:t>
      </w:r>
      <w:r w:rsidRPr="006729F7">
        <w:rPr>
          <w:rFonts w:ascii="Times New Roman" w:hAnsi="Times New Roman" w:cs="Times New Roman"/>
          <w:color w:val="333333"/>
        </w:rPr>
        <w:t xml:space="preserve">. </w:t>
      </w:r>
    </w:p>
    <w:p w14:paraId="393CC15E" w14:textId="77777777" w:rsidR="00404518" w:rsidRPr="006729F7" w:rsidRDefault="00404518" w:rsidP="00404518">
      <w:pPr>
        <w:pStyle w:val="Sraopastraipa"/>
        <w:numPr>
          <w:ilvl w:val="0"/>
          <w:numId w:val="6"/>
        </w:numPr>
        <w:spacing w:after="0" w:line="240" w:lineRule="auto"/>
        <w:jc w:val="both"/>
        <w:rPr>
          <w:rFonts w:ascii="Times New Roman" w:hAnsi="Times New Roman" w:cs="Times New Roman"/>
        </w:rPr>
      </w:pPr>
      <w:r w:rsidRPr="006729F7">
        <w:rPr>
          <w:rFonts w:ascii="Times New Roman" w:hAnsi="Times New Roman" w:cs="Times New Roman"/>
        </w:rPr>
        <w:t>Mokiniai mokomi vertinti ir įsivertinti ir, atsižvelgiant į pasiektus rezultatus, išsikelti tolesnio mokymosi tikslus.</w:t>
      </w:r>
    </w:p>
    <w:p w14:paraId="6DAA4C44" w14:textId="77777777" w:rsidR="00404518" w:rsidRPr="006729F7" w:rsidRDefault="00404518" w:rsidP="00404518">
      <w:pPr>
        <w:pStyle w:val="Sraopastraipa"/>
        <w:shd w:val="clear" w:color="auto" w:fill="FFFFFF"/>
        <w:spacing w:after="0" w:line="240" w:lineRule="auto"/>
        <w:ind w:left="3600"/>
        <w:jc w:val="both"/>
        <w:rPr>
          <w:rFonts w:ascii="Times New Roman" w:hAnsi="Times New Roman" w:cs="Times New Roman"/>
          <w:color w:val="333333"/>
        </w:rPr>
      </w:pPr>
    </w:p>
    <w:p w14:paraId="3A5D0D0F" w14:textId="77777777" w:rsidR="00831558" w:rsidRPr="006729F7" w:rsidRDefault="00831558" w:rsidP="00AE0B49">
      <w:pPr>
        <w:spacing w:after="0" w:line="240" w:lineRule="auto"/>
        <w:jc w:val="both"/>
        <w:rPr>
          <w:rFonts w:ascii="Times New Roman" w:hAnsi="Times New Roman" w:cs="Times New Roman"/>
        </w:rPr>
      </w:pPr>
    </w:p>
    <w:p w14:paraId="15A5ACAA" w14:textId="588CD9D0" w:rsidR="00636EB1" w:rsidRPr="006729F7" w:rsidRDefault="006E5062" w:rsidP="00AE0B49">
      <w:pPr>
        <w:spacing w:after="0" w:line="240" w:lineRule="auto"/>
        <w:jc w:val="both"/>
        <w:rPr>
          <w:rFonts w:ascii="Times New Roman" w:hAnsi="Times New Roman" w:cs="Times New Roman"/>
          <w:b/>
          <w:bCs/>
        </w:rPr>
      </w:pPr>
      <w:r w:rsidRPr="006729F7">
        <w:rPr>
          <w:rFonts w:ascii="Times New Roman" w:hAnsi="Times New Roman" w:cs="Times New Roman"/>
          <w:b/>
          <w:bCs/>
        </w:rPr>
        <w:t>PASIEKIMŲ SRITYS IR PASIEKIMAI</w:t>
      </w:r>
    </w:p>
    <w:p w14:paraId="2DDF7DDE" w14:textId="77777777" w:rsidR="00DC0A43" w:rsidRPr="006729F7" w:rsidRDefault="00DC0A43" w:rsidP="00AE0B49">
      <w:pPr>
        <w:spacing w:after="0" w:line="240" w:lineRule="auto"/>
        <w:jc w:val="both"/>
        <w:rPr>
          <w:rFonts w:ascii="Times New Roman" w:hAnsi="Times New Roman" w:cs="Times New Roman"/>
          <w:b/>
          <w:bCs/>
          <w:sz w:val="6"/>
          <w:szCs w:val="6"/>
        </w:rPr>
      </w:pPr>
    </w:p>
    <w:p w14:paraId="0FDDC4BC" w14:textId="2695BC3D" w:rsidR="00636EB1" w:rsidRPr="006729F7" w:rsidRDefault="00000000" w:rsidP="00AE0B49">
      <w:pPr>
        <w:spacing w:after="0" w:line="240" w:lineRule="auto"/>
        <w:jc w:val="both"/>
        <w:rPr>
          <w:rFonts w:ascii="Times New Roman" w:hAnsi="Times New Roman" w:cs="Times New Roman"/>
          <w:b/>
        </w:rPr>
      </w:pPr>
      <w:r w:rsidRPr="006729F7">
        <w:rPr>
          <w:rFonts w:ascii="Times New Roman" w:hAnsi="Times New Roman" w:cs="Times New Roman"/>
          <w:b/>
        </w:rPr>
        <w:t>Gilus supratimas ir argumentavimas</w:t>
      </w:r>
      <w:r w:rsidR="004F49AA" w:rsidRPr="006729F7">
        <w:rPr>
          <w:rFonts w:ascii="Times New Roman" w:hAnsi="Times New Roman" w:cs="Times New Roman"/>
          <w:b/>
        </w:rPr>
        <w:t xml:space="preserve"> (A)</w:t>
      </w:r>
    </w:p>
    <w:p w14:paraId="49D12501"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 xml:space="preserve">A1. </w:t>
      </w:r>
      <w:r w:rsidRPr="006729F7">
        <w:rPr>
          <w:rFonts w:ascii="Times New Roman" w:hAnsi="Times New Roman" w:cs="Times New Roman"/>
        </w:rPr>
        <w:t>Tinkamai atlieka matematines procedūras, argumentuoja, kodėl jas taip atlieka.</w:t>
      </w:r>
    </w:p>
    <w:p w14:paraId="778586DA"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A2. Tyrinėja matematinius objektus, formuluoja hipotezes apie bendras jų savybes ir vietą anksčiau nagrinėtų objektų sistemoje.</w:t>
      </w:r>
    </w:p>
    <w:p w14:paraId="58936430"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A3. Sukuria nuoseklią, logiškai pagrįstą teiginių seką ar užduoties sprendimą, vertina argumentavimo logiškumą, įrodo matematinius teiginius.</w:t>
      </w:r>
    </w:p>
    <w:p w14:paraId="29775D2E"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A4. Planuoja, stebi, apmąsto, įsivertina matematikos mokymosi procesą ir rezultatus.</w:t>
      </w:r>
    </w:p>
    <w:p w14:paraId="54D5AB73" w14:textId="77777777" w:rsidR="004F49AA" w:rsidRPr="006729F7" w:rsidRDefault="004F49AA" w:rsidP="00AE0B49">
      <w:pPr>
        <w:spacing w:after="0" w:line="240" w:lineRule="auto"/>
        <w:jc w:val="both"/>
        <w:rPr>
          <w:rFonts w:ascii="Times New Roman" w:hAnsi="Times New Roman" w:cs="Times New Roman"/>
          <w:lang w:eastAsia="lt-LT"/>
        </w:rPr>
      </w:pPr>
    </w:p>
    <w:p w14:paraId="633E7C16" w14:textId="58C8B25B" w:rsidR="00636EB1" w:rsidRPr="006729F7" w:rsidRDefault="00000000" w:rsidP="00AE0B49">
      <w:pPr>
        <w:spacing w:after="0" w:line="240" w:lineRule="auto"/>
        <w:jc w:val="both"/>
        <w:rPr>
          <w:rFonts w:ascii="Times New Roman" w:hAnsi="Times New Roman" w:cs="Times New Roman"/>
          <w:b/>
        </w:rPr>
      </w:pPr>
      <w:r w:rsidRPr="006729F7">
        <w:rPr>
          <w:rFonts w:ascii="Times New Roman" w:hAnsi="Times New Roman" w:cs="Times New Roman"/>
          <w:b/>
        </w:rPr>
        <w:t>Matematinis komunikavimas</w:t>
      </w:r>
      <w:r w:rsidR="004F49AA" w:rsidRPr="006729F7">
        <w:rPr>
          <w:rFonts w:ascii="Times New Roman" w:hAnsi="Times New Roman" w:cs="Times New Roman"/>
          <w:b/>
        </w:rPr>
        <w:t xml:space="preserve"> (B)</w:t>
      </w:r>
    </w:p>
    <w:p w14:paraId="6F2B31AE"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 xml:space="preserve">B1. </w:t>
      </w:r>
      <w:r w:rsidRPr="006729F7">
        <w:rPr>
          <w:rFonts w:ascii="Times New Roman" w:hAnsi="Times New Roman" w:cs="Times New Roman"/>
          <w:bCs/>
          <w:lang w:eastAsia="lt-LT"/>
        </w:rPr>
        <w:t>Analizuoja ir interpretuoja įvairiomis formomis (tekstu, paveikslu, schema, formule, lentele, brėžiniu, grafiku, diagrama) pateikto matematinio pranešimo elementų loginius ryšius.</w:t>
      </w:r>
    </w:p>
    <w:p w14:paraId="671DCA4F"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 xml:space="preserve">B2. Atpažįsta, apibrėžia ir tinkamai vartoja matematinius faktus – terminus, žymėjimą, objektus, įprastus algoritmus ir operacijas. </w:t>
      </w:r>
    </w:p>
    <w:p w14:paraId="7CE71A54"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B3. Kuria, pristato matematinį pranešimą: atsirenka reikiamą informaciją, naudojasi tinkamomis fizinėmis ir skaitmeninėmis priemonėmis, formomis, tinkamai cituoja šaltinius.</w:t>
      </w:r>
    </w:p>
    <w:p w14:paraId="5AE50913" w14:textId="77777777" w:rsidR="004F49AA" w:rsidRPr="006729F7" w:rsidRDefault="004F49AA" w:rsidP="00AE0B49">
      <w:pPr>
        <w:spacing w:after="0" w:line="240" w:lineRule="auto"/>
        <w:jc w:val="both"/>
        <w:rPr>
          <w:rFonts w:ascii="Times New Roman" w:hAnsi="Times New Roman" w:cs="Times New Roman"/>
          <w:lang w:eastAsia="lt-LT"/>
        </w:rPr>
      </w:pPr>
    </w:p>
    <w:p w14:paraId="48E9FC5B" w14:textId="615D4802" w:rsidR="00636EB1" w:rsidRPr="006729F7" w:rsidRDefault="00000000" w:rsidP="00AE0B49">
      <w:pPr>
        <w:spacing w:after="0" w:line="240" w:lineRule="auto"/>
        <w:jc w:val="both"/>
        <w:rPr>
          <w:rFonts w:ascii="Times New Roman" w:hAnsi="Times New Roman" w:cs="Times New Roman"/>
          <w:b/>
        </w:rPr>
      </w:pPr>
      <w:r w:rsidRPr="006729F7">
        <w:rPr>
          <w:rFonts w:ascii="Times New Roman" w:hAnsi="Times New Roman" w:cs="Times New Roman"/>
          <w:b/>
        </w:rPr>
        <w:t>Problemų sprendimas</w:t>
      </w:r>
      <w:r w:rsidR="004F49AA" w:rsidRPr="006729F7">
        <w:rPr>
          <w:rFonts w:ascii="Times New Roman" w:hAnsi="Times New Roman" w:cs="Times New Roman"/>
          <w:b/>
        </w:rPr>
        <w:t xml:space="preserve"> (C)</w:t>
      </w:r>
    </w:p>
    <w:p w14:paraId="53830201"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 xml:space="preserve">C1. Analizuoja įvairias problemines situacijas, pasiūlo matematinį modelį problemai išspręsti. </w:t>
      </w:r>
    </w:p>
    <w:p w14:paraId="63F0BD1F" w14:textId="77777777" w:rsidR="00636EB1" w:rsidRPr="006729F7" w:rsidRDefault="00000000" w:rsidP="00AE0B49">
      <w:pPr>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 xml:space="preserve">C2. Pasiūlo, vertina alternatyvias matematinės užduoties sprendimo strategijas, sudaro užduoties sprendimo planą ir jį įgyvendina. </w:t>
      </w:r>
    </w:p>
    <w:p w14:paraId="25944985" w14:textId="77777777" w:rsidR="00636EB1" w:rsidRPr="006729F7" w:rsidRDefault="00000000" w:rsidP="00AE0B49">
      <w:pPr>
        <w:tabs>
          <w:tab w:val="left" w:pos="2169"/>
          <w:tab w:val="center" w:pos="4986"/>
        </w:tabs>
        <w:spacing w:after="0" w:line="240" w:lineRule="auto"/>
        <w:jc w:val="both"/>
        <w:rPr>
          <w:rFonts w:ascii="Times New Roman" w:hAnsi="Times New Roman" w:cs="Times New Roman"/>
          <w:lang w:eastAsia="lt-LT"/>
        </w:rPr>
      </w:pPr>
      <w:r w:rsidRPr="006729F7">
        <w:rPr>
          <w:rFonts w:ascii="Times New Roman" w:hAnsi="Times New Roman" w:cs="Times New Roman"/>
          <w:lang w:eastAsia="lt-LT"/>
        </w:rPr>
        <w:t>C3. Įvertina matematinės veiklos rezultatus, daro pagrįstas išvadas, jas interpretuoja.</w:t>
      </w:r>
    </w:p>
    <w:p w14:paraId="304E19A5" w14:textId="77777777" w:rsidR="00AE0B49" w:rsidRPr="006729F7" w:rsidRDefault="00AE0B49">
      <w:pPr>
        <w:spacing w:after="0" w:line="240" w:lineRule="auto"/>
        <w:rPr>
          <w:rFonts w:ascii="Times New Roman" w:hAnsi="Times New Roman" w:cs="Times New Roman"/>
        </w:rPr>
      </w:pPr>
      <w:r w:rsidRPr="006729F7">
        <w:rPr>
          <w:rFonts w:ascii="Times New Roman" w:hAnsi="Times New Roman" w:cs="Times New Roman"/>
        </w:rPr>
        <w:br w:type="page"/>
      </w:r>
    </w:p>
    <w:p w14:paraId="55C80E8A" w14:textId="22105F2E" w:rsidR="00636EB1" w:rsidRPr="006729F7" w:rsidRDefault="00000000" w:rsidP="00184E97">
      <w:pPr>
        <w:spacing w:after="0" w:line="240" w:lineRule="auto"/>
        <w:ind w:left="4111" w:hanging="4111"/>
        <w:jc w:val="both"/>
        <w:rPr>
          <w:rFonts w:ascii="Times New Roman" w:hAnsi="Times New Roman" w:cs="Times New Roman"/>
        </w:rPr>
      </w:pPr>
      <w:r w:rsidRPr="006729F7">
        <w:rPr>
          <w:rFonts w:ascii="Times New Roman" w:hAnsi="Times New Roman" w:cs="Times New Roman"/>
          <w:b/>
          <w:bCs/>
        </w:rPr>
        <w:lastRenderedPageBreak/>
        <w:t>MOKYMO IR MOKYMOSI PRIEMONĖS</w:t>
      </w:r>
      <w:r w:rsidR="00DC74EB">
        <w:rPr>
          <w:rFonts w:ascii="Times New Roman" w:hAnsi="Times New Roman" w:cs="Times New Roman"/>
          <w:b/>
          <w:bCs/>
        </w:rPr>
        <w:t>:</w:t>
      </w:r>
      <w:r w:rsidR="000D61BA" w:rsidRPr="006729F7">
        <w:rPr>
          <w:rFonts w:ascii="Times New Roman" w:hAnsi="Times New Roman" w:cs="Times New Roman"/>
          <w:b/>
          <w:bCs/>
        </w:rPr>
        <w:t xml:space="preserve"> </w:t>
      </w:r>
      <w:r w:rsidR="00F448A9" w:rsidRPr="006729F7">
        <w:rPr>
          <w:rFonts w:ascii="Times New Roman" w:hAnsi="Times New Roman" w:cs="Times New Roman"/>
        </w:rPr>
        <w:t>V</w:t>
      </w:r>
      <w:r w:rsidRPr="006729F7">
        <w:rPr>
          <w:rFonts w:ascii="Times New Roman" w:hAnsi="Times New Roman" w:cs="Times New Roman"/>
        </w:rPr>
        <w:t>adovėlis „</w:t>
      </w:r>
      <w:r w:rsidR="00DC74EB">
        <w:rPr>
          <w:rFonts w:ascii="Times New Roman" w:hAnsi="Times New Roman" w:cs="Times New Roman"/>
        </w:rPr>
        <w:t>Matematika visiems</w:t>
      </w:r>
      <w:r w:rsidRPr="006729F7">
        <w:rPr>
          <w:rFonts w:ascii="Times New Roman" w:hAnsi="Times New Roman" w:cs="Times New Roman"/>
        </w:rPr>
        <w:t xml:space="preserve"> </w:t>
      </w:r>
      <w:r w:rsidR="00F448A9" w:rsidRPr="006729F7">
        <w:rPr>
          <w:rFonts w:ascii="Times New Roman" w:hAnsi="Times New Roman" w:cs="Times New Roman"/>
        </w:rPr>
        <w:t>9 (I gimnazijos) klasei</w:t>
      </w:r>
      <w:r w:rsidRPr="006729F7">
        <w:rPr>
          <w:rFonts w:ascii="Times New Roman" w:hAnsi="Times New Roman" w:cs="Times New Roman"/>
        </w:rPr>
        <w:t xml:space="preserve">“, 2 dalys. </w:t>
      </w:r>
      <w:r w:rsidR="00184E97" w:rsidRPr="006729F7">
        <w:rPr>
          <w:rFonts w:ascii="Times New Roman" w:hAnsi="Times New Roman" w:cs="Times New Roman"/>
        </w:rPr>
        <w:t xml:space="preserve">Autorių kolektyvas, </w:t>
      </w:r>
      <w:r w:rsidRPr="006729F7">
        <w:rPr>
          <w:rFonts w:ascii="Times New Roman" w:hAnsi="Times New Roman" w:cs="Times New Roman"/>
        </w:rPr>
        <w:t>2025 m.</w:t>
      </w:r>
      <w:r w:rsidR="001B7ABE">
        <w:rPr>
          <w:rFonts w:ascii="Times New Roman" w:hAnsi="Times New Roman" w:cs="Times New Roman"/>
        </w:rPr>
        <w:t>, 2026 m.</w:t>
      </w:r>
      <w:r w:rsidR="00DC74EB">
        <w:rPr>
          <w:rFonts w:ascii="Times New Roman" w:hAnsi="Times New Roman" w:cs="Times New Roman"/>
        </w:rPr>
        <w:t>;</w:t>
      </w:r>
    </w:p>
    <w:p w14:paraId="4D17D032" w14:textId="75379B11" w:rsidR="000D61BA" w:rsidRDefault="00DC74EB" w:rsidP="000D61BA">
      <w:pPr>
        <w:spacing w:after="0" w:line="240" w:lineRule="auto"/>
        <w:ind w:left="4395" w:hanging="167"/>
        <w:jc w:val="both"/>
        <w:rPr>
          <w:rFonts w:ascii="Times New Roman" w:hAnsi="Times New Roman" w:cs="Times New Roman"/>
        </w:rPr>
      </w:pPr>
      <w:r>
        <w:rPr>
          <w:rFonts w:ascii="Times New Roman" w:hAnsi="Times New Roman" w:cs="Times New Roman"/>
        </w:rPr>
        <w:t xml:space="preserve"> </w:t>
      </w:r>
      <w:r w:rsidR="000D61BA" w:rsidRPr="006729F7">
        <w:rPr>
          <w:rFonts w:ascii="Times New Roman" w:hAnsi="Times New Roman" w:cs="Times New Roman"/>
        </w:rPr>
        <w:t>Skaitmeninis vadovėlio komplektas „</w:t>
      </w:r>
      <w:r>
        <w:rPr>
          <w:rFonts w:ascii="Times New Roman" w:hAnsi="Times New Roman" w:cs="Times New Roman"/>
        </w:rPr>
        <w:t>Matematika visiems</w:t>
      </w:r>
      <w:r w:rsidRPr="006729F7">
        <w:rPr>
          <w:rFonts w:ascii="Times New Roman" w:hAnsi="Times New Roman" w:cs="Times New Roman"/>
        </w:rPr>
        <w:t xml:space="preserve"> </w:t>
      </w:r>
      <w:r w:rsidR="000D61BA" w:rsidRPr="006729F7">
        <w:rPr>
          <w:rFonts w:ascii="Times New Roman" w:hAnsi="Times New Roman" w:cs="Times New Roman"/>
        </w:rPr>
        <w:t>9 (I gimnazijos) klasei“, 2 dalys</w:t>
      </w:r>
      <w:r w:rsidR="00383CF7">
        <w:rPr>
          <w:rFonts w:ascii="Times New Roman" w:hAnsi="Times New Roman" w:cs="Times New Roman"/>
        </w:rPr>
        <w:t>;</w:t>
      </w:r>
    </w:p>
    <w:p w14:paraId="6ABFCD6B" w14:textId="15FE95EE" w:rsidR="00CE351B" w:rsidRPr="00383CF7" w:rsidRDefault="00383CF7" w:rsidP="00CE351B">
      <w:pPr>
        <w:spacing w:after="0" w:line="240" w:lineRule="auto"/>
        <w:ind w:left="4395" w:hanging="167"/>
        <w:jc w:val="both"/>
        <w:rPr>
          <w:rFonts w:ascii="Times New Roman" w:hAnsi="Times New Roman" w:cs="Times New Roman"/>
          <w:color w:val="00B050"/>
        </w:rPr>
      </w:pPr>
      <w:r>
        <w:rPr>
          <w:rFonts w:ascii="Times New Roman" w:hAnsi="Times New Roman" w:cs="Times New Roman"/>
          <w:color w:val="00B050"/>
        </w:rPr>
        <w:t xml:space="preserve"> </w:t>
      </w:r>
      <w:r w:rsidRPr="006D180D">
        <w:rPr>
          <w:rFonts w:ascii="Times New Roman" w:hAnsi="Times New Roman" w:cs="Times New Roman"/>
        </w:rPr>
        <w:t>Savarankiški ir kontroliniai darbai, 9 (I gimnazijos) klasė. Autorių kolektyvas, 2026 m</w:t>
      </w:r>
      <w:r w:rsidR="00CE351B" w:rsidRPr="006D180D">
        <w:rPr>
          <w:rFonts w:ascii="Times New Roman" w:hAnsi="Times New Roman" w:cs="Times New Roman"/>
        </w:rPr>
        <w:t>.</w:t>
      </w:r>
    </w:p>
    <w:p w14:paraId="59F6302D" w14:textId="28367D6F" w:rsidR="00F448A9" w:rsidRPr="006729F7" w:rsidRDefault="00F448A9" w:rsidP="00F448A9">
      <w:pPr>
        <w:spacing w:after="0" w:line="240" w:lineRule="auto"/>
        <w:ind w:left="4111" w:hanging="4111"/>
        <w:jc w:val="both"/>
        <w:rPr>
          <w:rFonts w:ascii="Times New Roman" w:hAnsi="Times New Roman" w:cs="Times New Roman"/>
        </w:rPr>
      </w:pPr>
    </w:p>
    <w:p w14:paraId="0F79A05E" w14:textId="77777777" w:rsidR="002F0F20" w:rsidRDefault="00000000" w:rsidP="000354F5">
      <w:pPr>
        <w:spacing w:after="0" w:line="276" w:lineRule="auto"/>
        <w:rPr>
          <w:rFonts w:ascii="Times New Roman" w:hAnsi="Times New Roman" w:cs="Times New Roman"/>
        </w:rPr>
      </w:pPr>
      <w:r w:rsidRPr="006729F7">
        <w:rPr>
          <w:rFonts w:ascii="Times New Roman" w:hAnsi="Times New Roman" w:cs="Times New Roman"/>
        </w:rPr>
        <w:t xml:space="preserve">Ilgalaikis planas parengtas pagal matematikos bendrąją programą, </w:t>
      </w:r>
      <w:r w:rsidR="000354F5">
        <w:rPr>
          <w:rFonts w:ascii="Times New Roman" w:hAnsi="Times New Roman" w:cs="Times New Roman"/>
        </w:rPr>
        <w:t xml:space="preserve">patvirtintą </w:t>
      </w:r>
      <w:r w:rsidRPr="006729F7">
        <w:rPr>
          <w:rFonts w:ascii="Times New Roman" w:hAnsi="Times New Roman" w:cs="Times New Roman"/>
        </w:rPr>
        <w:t>2022</w:t>
      </w:r>
      <w:r w:rsidR="000354F5">
        <w:rPr>
          <w:rFonts w:ascii="Times New Roman" w:hAnsi="Times New Roman" w:cs="Times New Roman"/>
        </w:rPr>
        <w:t xml:space="preserve"> m. į</w:t>
      </w:r>
      <w:r w:rsidRPr="006729F7">
        <w:rPr>
          <w:rFonts w:ascii="Times New Roman" w:hAnsi="Times New Roman" w:cs="Times New Roman"/>
        </w:rPr>
        <w:t xml:space="preserve">sak. Nr. V-1269; </w:t>
      </w:r>
    </w:p>
    <w:p w14:paraId="76E2B87E" w14:textId="6302D5F9" w:rsidR="00636EB1" w:rsidRDefault="004D699E" w:rsidP="000354F5">
      <w:pPr>
        <w:spacing w:after="0" w:line="276" w:lineRule="auto"/>
      </w:pPr>
      <w:hyperlink r:id="rId5" w:history="1">
        <w:r w:rsidRPr="00D92BF3">
          <w:rPr>
            <w:rStyle w:val="Hipersaitas"/>
            <w:rFonts w:ascii="Times New Roman" w:hAnsi="Times New Roman" w:cs="Times New Roman"/>
          </w:rPr>
          <w:t>https://www.emokykla.lt/bendrosios-programos/visos-bendrosios-programos</w:t>
        </w:r>
      </w:hyperlink>
    </w:p>
    <w:p w14:paraId="72CCBD58" w14:textId="33620CAA" w:rsidR="00636EB1" w:rsidRPr="006729F7" w:rsidRDefault="00636EB1">
      <w:pPr>
        <w:spacing w:after="120" w:line="276" w:lineRule="auto"/>
        <w:jc w:val="both"/>
        <w:rPr>
          <w:rFonts w:ascii="Times New Roman" w:hAnsi="Times New Roman" w:cs="Times New Roman"/>
        </w:rPr>
      </w:pPr>
    </w:p>
    <w:tbl>
      <w:tblPr>
        <w:tblStyle w:val="Lentelstinklelis"/>
        <w:tblW w:w="14350" w:type="dxa"/>
        <w:tblLayout w:type="fixed"/>
        <w:tblLook w:val="06A0" w:firstRow="1" w:lastRow="0" w:firstColumn="1" w:lastColumn="0" w:noHBand="1" w:noVBand="1"/>
      </w:tblPr>
      <w:tblGrid>
        <w:gridCol w:w="2689"/>
        <w:gridCol w:w="1419"/>
        <w:gridCol w:w="5387"/>
        <w:gridCol w:w="2268"/>
        <w:gridCol w:w="2587"/>
      </w:tblGrid>
      <w:tr w:rsidR="00636EB1" w:rsidRPr="006729F7" w14:paraId="3914EFFB" w14:textId="77777777" w:rsidTr="001D07EF">
        <w:trPr>
          <w:tblHeader/>
        </w:trPr>
        <w:tc>
          <w:tcPr>
            <w:tcW w:w="2689" w:type="dxa"/>
          </w:tcPr>
          <w:p w14:paraId="3388D7AC" w14:textId="28049148" w:rsidR="00636EB1" w:rsidRPr="006729F7" w:rsidRDefault="00004364">
            <w:pPr>
              <w:spacing w:after="0" w:line="240" w:lineRule="auto"/>
              <w:jc w:val="both"/>
              <w:rPr>
                <w:rFonts w:ascii="Times New Roman" w:hAnsi="Times New Roman" w:cs="Times New Roman"/>
                <w:b/>
                <w:bCs/>
              </w:rPr>
            </w:pPr>
            <w:r w:rsidRPr="006729F7">
              <w:rPr>
                <w:rFonts w:ascii="Times New Roman" w:eastAsia="Calibri" w:hAnsi="Times New Roman" w:cs="Times New Roman"/>
                <w:b/>
                <w:bCs/>
              </w:rPr>
              <w:t>MOKYMO(SI) TURINYS</w:t>
            </w:r>
          </w:p>
        </w:tc>
        <w:tc>
          <w:tcPr>
            <w:tcW w:w="1419" w:type="dxa"/>
          </w:tcPr>
          <w:p w14:paraId="23C6C152" w14:textId="60E0EE4B" w:rsidR="00636EB1" w:rsidRPr="006729F7" w:rsidRDefault="00004364">
            <w:pPr>
              <w:spacing w:after="0" w:line="240" w:lineRule="auto"/>
              <w:jc w:val="both"/>
              <w:rPr>
                <w:rFonts w:ascii="Times New Roman" w:hAnsi="Times New Roman" w:cs="Times New Roman"/>
                <w:b/>
                <w:bCs/>
              </w:rPr>
            </w:pPr>
            <w:r w:rsidRPr="006729F7">
              <w:rPr>
                <w:rFonts w:ascii="Times New Roman" w:eastAsia="Calibri" w:hAnsi="Times New Roman" w:cs="Times New Roman"/>
                <w:b/>
                <w:bCs/>
              </w:rPr>
              <w:t>VALANDŲ SKAIČIUS (</w:t>
            </w:r>
            <w:r w:rsidR="000D61BA" w:rsidRPr="006729F7">
              <w:rPr>
                <w:rFonts w:ascii="Times New Roman" w:eastAsia="Calibri" w:hAnsi="Times New Roman" w:cs="Times New Roman"/>
                <w:b/>
                <w:bCs/>
              </w:rPr>
              <w:t xml:space="preserve">apie </w:t>
            </w:r>
            <w:r w:rsidR="00622EAC">
              <w:rPr>
                <w:rFonts w:ascii="Times New Roman" w:eastAsia="Calibri" w:hAnsi="Times New Roman" w:cs="Times New Roman"/>
                <w:b/>
                <w:bCs/>
              </w:rPr>
              <w:t>85</w:t>
            </w:r>
            <w:r w:rsidRPr="006729F7">
              <w:rPr>
                <w:rFonts w:ascii="Times New Roman" w:eastAsia="Calibri" w:hAnsi="Times New Roman" w:cs="Times New Roman"/>
                <w:b/>
                <w:bCs/>
              </w:rPr>
              <w:t xml:space="preserve"> %)</w:t>
            </w:r>
          </w:p>
        </w:tc>
        <w:tc>
          <w:tcPr>
            <w:tcW w:w="5387" w:type="dxa"/>
          </w:tcPr>
          <w:p w14:paraId="3D6DE8C1" w14:textId="77777777" w:rsidR="00004364" w:rsidRPr="006729F7" w:rsidRDefault="00004364">
            <w:pPr>
              <w:spacing w:after="0" w:line="240" w:lineRule="auto"/>
              <w:rPr>
                <w:rFonts w:ascii="Times New Roman" w:eastAsia="Calibri" w:hAnsi="Times New Roman" w:cs="Times New Roman"/>
                <w:b/>
                <w:bCs/>
              </w:rPr>
            </w:pPr>
            <w:r w:rsidRPr="006729F7">
              <w:rPr>
                <w:rFonts w:ascii="Times New Roman" w:eastAsia="Calibri" w:hAnsi="Times New Roman" w:cs="Times New Roman"/>
                <w:b/>
                <w:bCs/>
              </w:rPr>
              <w:t xml:space="preserve">REZULTATAS </w:t>
            </w:r>
          </w:p>
          <w:p w14:paraId="1AF3267B" w14:textId="27A55F3E" w:rsidR="00636EB1" w:rsidRPr="006729F7" w:rsidRDefault="00004364">
            <w:pPr>
              <w:spacing w:after="0" w:line="240" w:lineRule="auto"/>
              <w:rPr>
                <w:rFonts w:ascii="Times New Roman" w:hAnsi="Times New Roman" w:cs="Times New Roman"/>
                <w:b/>
                <w:bCs/>
              </w:rPr>
            </w:pPr>
            <w:r w:rsidRPr="006729F7">
              <w:rPr>
                <w:rFonts w:ascii="Times New Roman" w:eastAsia="Calibri" w:hAnsi="Times New Roman" w:cs="Times New Roman"/>
                <w:b/>
                <w:bCs/>
              </w:rPr>
              <w:t>(KAS BUS VERTINAMA PAGAL BP)</w:t>
            </w:r>
          </w:p>
        </w:tc>
        <w:tc>
          <w:tcPr>
            <w:tcW w:w="2268" w:type="dxa"/>
          </w:tcPr>
          <w:p w14:paraId="7D17FF4B" w14:textId="2D300582" w:rsidR="00636EB1" w:rsidRPr="006729F7" w:rsidRDefault="00004364">
            <w:pPr>
              <w:spacing w:after="0" w:line="240" w:lineRule="auto"/>
              <w:rPr>
                <w:rFonts w:ascii="Times New Roman" w:hAnsi="Times New Roman" w:cs="Times New Roman"/>
                <w:b/>
                <w:bCs/>
              </w:rPr>
            </w:pPr>
            <w:r w:rsidRPr="006729F7">
              <w:rPr>
                <w:rFonts w:ascii="Times New Roman" w:eastAsia="Calibri" w:hAnsi="Times New Roman" w:cs="Times New Roman"/>
                <w:b/>
                <w:bCs/>
              </w:rPr>
              <w:t>KOMPETENCIJOS IR MATEMATIKOS PASIEKIMAI</w:t>
            </w:r>
          </w:p>
        </w:tc>
        <w:tc>
          <w:tcPr>
            <w:tcW w:w="2587" w:type="dxa"/>
          </w:tcPr>
          <w:p w14:paraId="1CA9CC72" w14:textId="68A69051" w:rsidR="00636EB1" w:rsidRPr="006729F7" w:rsidRDefault="00004364">
            <w:pPr>
              <w:spacing w:after="0" w:line="240" w:lineRule="auto"/>
              <w:jc w:val="both"/>
              <w:rPr>
                <w:rFonts w:ascii="Times New Roman" w:hAnsi="Times New Roman" w:cs="Times New Roman"/>
                <w:b/>
                <w:bCs/>
              </w:rPr>
            </w:pPr>
            <w:r w:rsidRPr="006729F7">
              <w:rPr>
                <w:rFonts w:ascii="Times New Roman" w:eastAsia="Calibri" w:hAnsi="Times New Roman" w:cs="Times New Roman"/>
                <w:b/>
                <w:bCs/>
              </w:rPr>
              <w:t>PASTABOS</w:t>
            </w:r>
          </w:p>
        </w:tc>
      </w:tr>
      <w:tr w:rsidR="00636EB1" w:rsidRPr="006729F7" w14:paraId="3627FEB5" w14:textId="77777777" w:rsidTr="001D07EF">
        <w:tc>
          <w:tcPr>
            <w:tcW w:w="2689" w:type="dxa"/>
          </w:tcPr>
          <w:p w14:paraId="21975559" w14:textId="0AA031CB" w:rsidR="00636EB1" w:rsidRPr="006729F7" w:rsidRDefault="008E5124">
            <w:pPr>
              <w:spacing w:after="0"/>
              <w:rPr>
                <w:rFonts w:ascii="Times New Roman" w:hAnsi="Times New Roman" w:cs="Times New Roman"/>
                <w:b/>
                <w:bCs/>
                <w:color w:val="0070C0"/>
              </w:rPr>
            </w:pPr>
            <w:r w:rsidRPr="006729F7">
              <w:rPr>
                <w:rFonts w:ascii="Times New Roman" w:hAnsi="Times New Roman" w:cs="Times New Roman"/>
                <w:b/>
                <w:bCs/>
                <w:color w:val="0070C0"/>
              </w:rPr>
              <w:t>5</w:t>
            </w:r>
            <w:r w:rsidR="0073305C">
              <w:rPr>
                <w:rFonts w:ascii="Times New Roman" w:hAnsi="Times New Roman" w:cs="Times New Roman"/>
                <w:b/>
                <w:bCs/>
                <w:color w:val="0070C0"/>
              </w:rPr>
              <w:t>–</w:t>
            </w:r>
            <w:r w:rsidRPr="006729F7">
              <w:rPr>
                <w:rFonts w:ascii="Times New Roman" w:hAnsi="Times New Roman" w:cs="Times New Roman"/>
                <w:b/>
                <w:bCs/>
                <w:color w:val="0070C0"/>
              </w:rPr>
              <w:t>8 KLASIŲ KURSO KARTOJIMAS</w:t>
            </w:r>
          </w:p>
          <w:p w14:paraId="0676CB6E" w14:textId="77777777" w:rsidR="002F608E" w:rsidRPr="006729F7" w:rsidRDefault="002F608E">
            <w:pPr>
              <w:spacing w:after="0"/>
              <w:rPr>
                <w:rFonts w:ascii="Times New Roman" w:hAnsi="Times New Roman" w:cs="Times New Roman"/>
              </w:rPr>
            </w:pPr>
            <w:r w:rsidRPr="006729F7">
              <w:rPr>
                <w:rFonts w:ascii="Times New Roman" w:hAnsi="Times New Roman" w:cs="Times New Roman"/>
              </w:rPr>
              <w:t>1. Veiksmai su skaičiais</w:t>
            </w:r>
          </w:p>
          <w:p w14:paraId="11616DA6" w14:textId="77777777" w:rsidR="002F608E" w:rsidRPr="006729F7" w:rsidRDefault="002F608E">
            <w:pPr>
              <w:spacing w:after="0"/>
              <w:rPr>
                <w:rFonts w:ascii="Times New Roman" w:hAnsi="Times New Roman" w:cs="Times New Roman"/>
              </w:rPr>
            </w:pPr>
            <w:r w:rsidRPr="006729F7">
              <w:rPr>
                <w:rFonts w:ascii="Times New Roman" w:hAnsi="Times New Roman" w:cs="Times New Roman"/>
              </w:rPr>
              <w:t>2. Procentai</w:t>
            </w:r>
          </w:p>
          <w:p w14:paraId="653A5B56" w14:textId="77777777" w:rsidR="002F608E" w:rsidRPr="006729F7" w:rsidRDefault="002F608E">
            <w:pPr>
              <w:spacing w:after="0"/>
              <w:rPr>
                <w:rFonts w:ascii="Times New Roman" w:hAnsi="Times New Roman" w:cs="Times New Roman"/>
              </w:rPr>
            </w:pPr>
            <w:r w:rsidRPr="006729F7">
              <w:rPr>
                <w:rFonts w:ascii="Times New Roman" w:hAnsi="Times New Roman" w:cs="Times New Roman"/>
              </w:rPr>
              <w:t>3. Laipsnis su sveikuoju rodikliu</w:t>
            </w:r>
          </w:p>
          <w:p w14:paraId="70EB854D" w14:textId="77777777" w:rsidR="002F608E" w:rsidRPr="006729F7" w:rsidRDefault="002F608E">
            <w:pPr>
              <w:spacing w:after="0"/>
              <w:rPr>
                <w:rFonts w:ascii="Times New Roman" w:hAnsi="Times New Roman" w:cs="Times New Roman"/>
              </w:rPr>
            </w:pPr>
            <w:r w:rsidRPr="006729F7">
              <w:rPr>
                <w:rFonts w:ascii="Times New Roman" w:hAnsi="Times New Roman" w:cs="Times New Roman"/>
              </w:rPr>
              <w:t xml:space="preserve">4. </w:t>
            </w:r>
            <w:r w:rsidR="001D378A" w:rsidRPr="006729F7">
              <w:rPr>
                <w:rFonts w:ascii="Times New Roman" w:hAnsi="Times New Roman" w:cs="Times New Roman"/>
              </w:rPr>
              <w:t>Kvadratinė ir kubinė šaknys</w:t>
            </w:r>
          </w:p>
          <w:p w14:paraId="554AC622" w14:textId="77777777" w:rsidR="001D378A" w:rsidRPr="006729F7" w:rsidRDefault="001D378A">
            <w:pPr>
              <w:spacing w:after="0"/>
              <w:rPr>
                <w:rFonts w:ascii="Times New Roman" w:hAnsi="Times New Roman" w:cs="Times New Roman"/>
              </w:rPr>
            </w:pPr>
            <w:r w:rsidRPr="006729F7">
              <w:rPr>
                <w:rFonts w:ascii="Times New Roman" w:hAnsi="Times New Roman" w:cs="Times New Roman"/>
              </w:rPr>
              <w:t>5. Reiškiniai</w:t>
            </w:r>
          </w:p>
          <w:p w14:paraId="668CA187" w14:textId="77777777" w:rsidR="001D378A" w:rsidRPr="006729F7" w:rsidRDefault="001D378A">
            <w:pPr>
              <w:spacing w:after="0"/>
              <w:rPr>
                <w:rFonts w:ascii="Times New Roman" w:hAnsi="Times New Roman" w:cs="Times New Roman"/>
              </w:rPr>
            </w:pPr>
            <w:r w:rsidRPr="006729F7">
              <w:rPr>
                <w:rFonts w:ascii="Times New Roman" w:hAnsi="Times New Roman" w:cs="Times New Roman"/>
              </w:rPr>
              <w:t>6. Lygtys ir lygčių sistemos</w:t>
            </w:r>
          </w:p>
          <w:p w14:paraId="0C412A9A" w14:textId="77777777" w:rsidR="001D378A" w:rsidRPr="006729F7" w:rsidRDefault="001D378A">
            <w:pPr>
              <w:spacing w:after="0"/>
              <w:rPr>
                <w:rFonts w:ascii="Times New Roman" w:hAnsi="Times New Roman" w:cs="Times New Roman"/>
              </w:rPr>
            </w:pPr>
            <w:r w:rsidRPr="006729F7">
              <w:rPr>
                <w:rFonts w:ascii="Times New Roman" w:hAnsi="Times New Roman" w:cs="Times New Roman"/>
              </w:rPr>
              <w:t>7. Nelygybės</w:t>
            </w:r>
          </w:p>
          <w:p w14:paraId="6C2238FF" w14:textId="7E8566B0" w:rsidR="00A43D5C" w:rsidRPr="006729F7" w:rsidRDefault="00A43D5C">
            <w:pPr>
              <w:spacing w:after="0"/>
              <w:rPr>
                <w:rFonts w:ascii="Times New Roman" w:hAnsi="Times New Roman" w:cs="Times New Roman"/>
              </w:rPr>
            </w:pPr>
            <w:r w:rsidRPr="006729F7">
              <w:rPr>
                <w:rFonts w:ascii="Times New Roman" w:hAnsi="Times New Roman" w:cs="Times New Roman"/>
              </w:rPr>
              <w:t>8. Lygiagrečios ir susikertančios tiesės</w:t>
            </w:r>
          </w:p>
          <w:p w14:paraId="3DFF9BC1" w14:textId="6D08E51F" w:rsidR="001D378A" w:rsidRPr="006729F7" w:rsidRDefault="009518A7">
            <w:pPr>
              <w:spacing w:after="0"/>
              <w:rPr>
                <w:rFonts w:ascii="Times New Roman" w:hAnsi="Times New Roman" w:cs="Times New Roman"/>
              </w:rPr>
            </w:pPr>
            <w:r w:rsidRPr="006729F7">
              <w:rPr>
                <w:rFonts w:ascii="Times New Roman" w:hAnsi="Times New Roman" w:cs="Times New Roman"/>
              </w:rPr>
              <w:t>9</w:t>
            </w:r>
            <w:r w:rsidR="001D378A" w:rsidRPr="006729F7">
              <w:rPr>
                <w:rFonts w:ascii="Times New Roman" w:hAnsi="Times New Roman" w:cs="Times New Roman"/>
              </w:rPr>
              <w:t>. Trikampiai ir keturkampiai</w:t>
            </w:r>
          </w:p>
          <w:p w14:paraId="1DD5FD34" w14:textId="5DCD6A1A" w:rsidR="001D378A" w:rsidRPr="006729F7" w:rsidRDefault="009518A7">
            <w:pPr>
              <w:spacing w:after="0"/>
              <w:rPr>
                <w:rFonts w:ascii="Times New Roman" w:hAnsi="Times New Roman" w:cs="Times New Roman"/>
                <w:sz w:val="24"/>
                <w:szCs w:val="24"/>
              </w:rPr>
            </w:pPr>
            <w:r w:rsidRPr="006729F7">
              <w:rPr>
                <w:rFonts w:ascii="Times New Roman" w:hAnsi="Times New Roman" w:cs="Times New Roman"/>
              </w:rPr>
              <w:t>10</w:t>
            </w:r>
            <w:r w:rsidR="001D378A" w:rsidRPr="006729F7">
              <w:rPr>
                <w:rFonts w:ascii="Times New Roman" w:hAnsi="Times New Roman" w:cs="Times New Roman"/>
              </w:rPr>
              <w:t>. Apskritimas ir skritulys</w:t>
            </w:r>
          </w:p>
        </w:tc>
        <w:tc>
          <w:tcPr>
            <w:tcW w:w="1419" w:type="dxa"/>
          </w:tcPr>
          <w:p w14:paraId="355F7933" w14:textId="3C3F72C2" w:rsidR="00636EB1" w:rsidRPr="006729F7" w:rsidRDefault="00216BE6">
            <w:pPr>
              <w:spacing w:after="0" w:line="240" w:lineRule="auto"/>
              <w:jc w:val="both"/>
              <w:rPr>
                <w:rFonts w:ascii="Times New Roman" w:eastAsia="Calibri" w:hAnsi="Times New Roman" w:cs="Times New Roman"/>
                <w:sz w:val="24"/>
                <w:szCs w:val="24"/>
              </w:rPr>
            </w:pPr>
            <w:r w:rsidRPr="006729F7">
              <w:rPr>
                <w:rFonts w:ascii="Times New Roman" w:eastAsia="Calibri" w:hAnsi="Times New Roman" w:cs="Times New Roman"/>
                <w:sz w:val="24"/>
                <w:szCs w:val="24"/>
              </w:rPr>
              <w:t>5</w:t>
            </w:r>
          </w:p>
        </w:tc>
        <w:tc>
          <w:tcPr>
            <w:tcW w:w="5387" w:type="dxa"/>
          </w:tcPr>
          <w:p w14:paraId="379F2C82" w14:textId="24CCBEC9" w:rsidR="00636EB1" w:rsidRPr="006729F7" w:rsidRDefault="00CB4C3A" w:rsidP="00ED5B17">
            <w:pPr>
              <w:spacing w:after="0" w:line="240" w:lineRule="auto"/>
              <w:rPr>
                <w:rFonts w:ascii="Times New Roman" w:hAnsi="Times New Roman" w:cs="Times New Roman"/>
              </w:rPr>
            </w:pPr>
            <w:r w:rsidRPr="006729F7">
              <w:rPr>
                <w:rFonts w:ascii="Times New Roman" w:hAnsi="Times New Roman" w:cs="Times New Roman"/>
              </w:rPr>
              <w:t>Apskaičiuoja skaitinių reiškinių reikšmes, kuriuose yra sveik</w:t>
            </w:r>
            <w:r w:rsidR="0089023D">
              <w:rPr>
                <w:rFonts w:ascii="Times New Roman" w:hAnsi="Times New Roman" w:cs="Times New Roman"/>
              </w:rPr>
              <w:t>ųjų</w:t>
            </w:r>
            <w:r w:rsidRPr="006729F7">
              <w:rPr>
                <w:rFonts w:ascii="Times New Roman" w:hAnsi="Times New Roman" w:cs="Times New Roman"/>
              </w:rPr>
              <w:t xml:space="preserve"> ir trupmenini</w:t>
            </w:r>
            <w:r w:rsidR="0089023D">
              <w:rPr>
                <w:rFonts w:ascii="Times New Roman" w:hAnsi="Times New Roman" w:cs="Times New Roman"/>
              </w:rPr>
              <w:t>ų</w:t>
            </w:r>
            <w:r w:rsidRPr="006729F7">
              <w:rPr>
                <w:rFonts w:ascii="Times New Roman" w:hAnsi="Times New Roman" w:cs="Times New Roman"/>
              </w:rPr>
              <w:t xml:space="preserve"> skaiči</w:t>
            </w:r>
            <w:r w:rsidR="0089023D">
              <w:rPr>
                <w:rFonts w:ascii="Times New Roman" w:hAnsi="Times New Roman" w:cs="Times New Roman"/>
              </w:rPr>
              <w:t>ų</w:t>
            </w:r>
            <w:r w:rsidRPr="006729F7">
              <w:rPr>
                <w:rFonts w:ascii="Times New Roman" w:hAnsi="Times New Roman" w:cs="Times New Roman"/>
              </w:rPr>
              <w:t xml:space="preserve">; taiko aritmetinių veiksmų dėsnius; apskaičiuoja dviejų skaičių </w:t>
            </w:r>
            <w:r w:rsidRPr="00790EB8">
              <w:rPr>
                <w:rFonts w:ascii="Times New Roman" w:hAnsi="Times New Roman" w:cs="Times New Roman"/>
              </w:rPr>
              <w:t>DBD</w:t>
            </w:r>
            <w:r w:rsidRPr="006729F7">
              <w:rPr>
                <w:rFonts w:ascii="Times New Roman" w:hAnsi="Times New Roman" w:cs="Times New Roman"/>
              </w:rPr>
              <w:t xml:space="preserve"> ir </w:t>
            </w:r>
            <w:r w:rsidRPr="00790EB8">
              <w:rPr>
                <w:rFonts w:ascii="Times New Roman" w:hAnsi="Times New Roman" w:cs="Times New Roman"/>
              </w:rPr>
              <w:t>MBK.</w:t>
            </w:r>
          </w:p>
          <w:p w14:paraId="42BA0F30" w14:textId="4D8C6291" w:rsidR="00CB4C3A" w:rsidRPr="006729F7" w:rsidRDefault="00CB4C3A"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Moka spręsti nesudėtingus procentų uždavinius.</w:t>
            </w:r>
          </w:p>
          <w:p w14:paraId="66B58FB2" w14:textId="22A86BE0" w:rsidR="00ED5B17" w:rsidRPr="006729F7" w:rsidRDefault="00ED5B17"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Taiko laipsnių su vienodais pagrindais ir laipsnių su skirtingais pagrindais, bet tokiais pačiais rodikliais, daugybos ir dalybos, taip pat laipsnio kėlimo laipsniu savybes. Moka skaičius užrašyti standartiniu pavidalu.</w:t>
            </w:r>
          </w:p>
          <w:p w14:paraId="1DB34BC6" w14:textId="7CC7D88B" w:rsidR="00CB4C3A" w:rsidRPr="006729F7" w:rsidRDefault="00CB4C3A"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Žino apibrėžimus ir apskaičiuoja kvadratinę (kubinę) šaknį</w:t>
            </w:r>
            <w:r w:rsidR="00ED5B17" w:rsidRPr="006729F7">
              <w:rPr>
                <w:rFonts w:ascii="Times New Roman" w:eastAsia="Calibri" w:hAnsi="Times New Roman" w:cs="Times New Roman"/>
              </w:rPr>
              <w:t>, kai pošaknis yra sveikasis arba trupmeninis skaičius, kuris gali būti išreikštas racionaliojo skaičiaus kvadratu (kubu); iškelia dauginamąjį prieš šaknį ir įkelia jį į pošaknį.</w:t>
            </w:r>
          </w:p>
          <w:p w14:paraId="28BA3039" w14:textId="763F4ABC" w:rsidR="00ED5B17" w:rsidRPr="006729F7" w:rsidRDefault="00ED5B17"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Prastina sveikuosius raidinius reiškinius: atskliaučia, sutraukia panašiuosius narius; taiko greitosios daugybos formules.</w:t>
            </w:r>
          </w:p>
          <w:p w14:paraId="58F3A415" w14:textId="66E1A07E" w:rsidR="00ED5B17" w:rsidRPr="006729F7" w:rsidRDefault="00ED5B17"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Patikrina, ar skaičius yra lygties sprendinys; sprendžia pirmojo laipsnio lygtis su vienu nežinomuoju; žino, kas yra lygčių sistemos su dviem nežinomaisiais sprendinys; sprendžia dviejų tiesinių lygčių sistemas keitimo, sudėties ir sulyginimo būdais.</w:t>
            </w:r>
          </w:p>
          <w:p w14:paraId="690C812A" w14:textId="2A220851" w:rsidR="00ED5B17" w:rsidRPr="006729F7" w:rsidRDefault="00361DB3" w:rsidP="00ED5B17">
            <w:pPr>
              <w:spacing w:after="0" w:line="240" w:lineRule="auto"/>
              <w:rPr>
                <w:rFonts w:ascii="Times New Roman" w:eastAsia="Calibri" w:hAnsi="Times New Roman" w:cs="Times New Roman"/>
              </w:rPr>
            </w:pPr>
            <w:r w:rsidRPr="006729F7">
              <w:rPr>
                <w:rFonts w:ascii="Times New Roman" w:eastAsia="Calibri" w:hAnsi="Times New Roman" w:cs="Times New Roman"/>
              </w:rPr>
              <w:t>Sprendžia pirmojo laipsnio nelygybes su vienu nežinomuoju, užrašo jos sprendinius intervalu ir pavaizduoja skaičių tiesėje.</w:t>
            </w:r>
          </w:p>
          <w:p w14:paraId="2A11ECFA" w14:textId="77777777" w:rsidR="007C1668" w:rsidRPr="006729F7" w:rsidRDefault="007C1668" w:rsidP="007C1668">
            <w:pPr>
              <w:spacing w:after="0" w:line="240" w:lineRule="auto"/>
              <w:rPr>
                <w:rFonts w:ascii="Times New Roman" w:eastAsia="Calibri" w:hAnsi="Times New Roman" w:cs="Times New Roman"/>
              </w:rPr>
            </w:pPr>
            <w:r w:rsidRPr="006729F7">
              <w:rPr>
                <w:rFonts w:ascii="Times New Roman" w:eastAsia="Calibri" w:hAnsi="Times New Roman" w:cs="Times New Roman"/>
              </w:rPr>
              <w:t xml:space="preserve">Žino kampų, kurie gaunami dvi tieses perkirtus trečiąja tiese, pavadinimus ir savybes bei geba jas taikyti uždaviniams spręsti. Geba nustatyti tiesių lygiagretumą pagal lygiagrečiųjų tiesių požymius, sprendžia </w:t>
            </w:r>
            <w:r w:rsidRPr="006729F7">
              <w:rPr>
                <w:rFonts w:ascii="Times New Roman" w:eastAsia="Calibri" w:hAnsi="Times New Roman" w:cs="Times New Roman"/>
              </w:rPr>
              <w:lastRenderedPageBreak/>
              <w:t>nesudėtingus uždavinius, susijusius su tiesių lygiagretumu.</w:t>
            </w:r>
          </w:p>
          <w:p w14:paraId="0D4B2D37" w14:textId="0B416ED3" w:rsidR="007C1668" w:rsidRPr="006729F7" w:rsidRDefault="00C5007A" w:rsidP="007C1668">
            <w:pPr>
              <w:spacing w:after="0" w:line="240" w:lineRule="auto"/>
              <w:rPr>
                <w:rFonts w:ascii="Times New Roman" w:eastAsia="Calibri" w:hAnsi="Times New Roman" w:cs="Times New Roman"/>
              </w:rPr>
            </w:pPr>
            <w:r>
              <w:rPr>
                <w:rFonts w:ascii="Times New Roman" w:eastAsia="Calibri" w:hAnsi="Times New Roman" w:cs="Times New Roman"/>
              </w:rPr>
              <w:t>Taiko</w:t>
            </w:r>
            <w:r w:rsidR="007C1668" w:rsidRPr="006729F7">
              <w:rPr>
                <w:rFonts w:ascii="Times New Roman" w:eastAsia="Calibri" w:hAnsi="Times New Roman" w:cs="Times New Roman"/>
              </w:rPr>
              <w:t xml:space="preserve"> trikampių ir keturkampių savybes, spręsdami paprastus matematinio ir realaus konteksto uždavinius; moka apskaičiuoti trikampio, lygiagretainio, trapecijos plotą; paprastais atvejais geba rasti figūrų elementus, kai žinomas figūros plotas; taiko 30 laipsnių savybę ir Pitagoro teoremą stačiajam trikampiui; apibrėžia trikampio ir trapecijos vidurio linij</w:t>
            </w:r>
            <w:r w:rsidR="0024574D">
              <w:rPr>
                <w:rFonts w:ascii="Times New Roman" w:eastAsia="Calibri" w:hAnsi="Times New Roman" w:cs="Times New Roman"/>
              </w:rPr>
              <w:t>as</w:t>
            </w:r>
            <w:r w:rsidR="007C1668" w:rsidRPr="006729F7">
              <w:rPr>
                <w:rFonts w:ascii="Times New Roman" w:eastAsia="Calibri" w:hAnsi="Times New Roman" w:cs="Times New Roman"/>
              </w:rPr>
              <w:t xml:space="preserve"> bei taiko jų savybes.</w:t>
            </w:r>
          </w:p>
          <w:p w14:paraId="468F480B" w14:textId="77777777" w:rsidR="00CB4C3A" w:rsidRPr="006729F7" w:rsidRDefault="00817470" w:rsidP="00817470">
            <w:pPr>
              <w:spacing w:after="0" w:line="240" w:lineRule="auto"/>
              <w:rPr>
                <w:rFonts w:ascii="Times New Roman" w:eastAsia="Calibri" w:hAnsi="Times New Roman" w:cs="Times New Roman"/>
              </w:rPr>
            </w:pPr>
            <w:r w:rsidRPr="006729F7">
              <w:rPr>
                <w:rFonts w:ascii="Times New Roman" w:eastAsia="Calibri" w:hAnsi="Times New Roman" w:cs="Times New Roman"/>
              </w:rPr>
              <w:t>Moka apskaičiuoti apskritimo ilgį, skritulio plotą, kai yra žinomas jo spindulio ilgis; sprendžia įvairaus konteksto uždavinius, taikydami apskritimo ir skritulio sąvokas.</w:t>
            </w:r>
          </w:p>
          <w:p w14:paraId="31973850" w14:textId="1592E0D9" w:rsidR="005E44CA" w:rsidRPr="006729F7" w:rsidRDefault="005E44CA" w:rsidP="00817470">
            <w:pPr>
              <w:spacing w:after="0" w:line="240" w:lineRule="auto"/>
              <w:rPr>
                <w:rFonts w:ascii="Times New Roman" w:hAnsi="Times New Roman" w:cs="Times New Roman"/>
              </w:rPr>
            </w:pPr>
          </w:p>
        </w:tc>
        <w:tc>
          <w:tcPr>
            <w:tcW w:w="2268" w:type="dxa"/>
          </w:tcPr>
          <w:p w14:paraId="27BBED62" w14:textId="77777777" w:rsidR="00636EB1" w:rsidRPr="006D180D" w:rsidRDefault="00004364">
            <w:pPr>
              <w:spacing w:after="0" w:line="240" w:lineRule="auto"/>
              <w:rPr>
                <w:rFonts w:ascii="Times New Roman" w:eastAsia="Calibri" w:hAnsi="Times New Roman" w:cs="Times New Roman"/>
                <w:iCs/>
              </w:rPr>
            </w:pPr>
            <w:r w:rsidRPr="006D180D">
              <w:rPr>
                <w:rFonts w:ascii="Times New Roman" w:eastAsia="Calibri" w:hAnsi="Times New Roman" w:cs="Times New Roman"/>
                <w:i/>
              </w:rPr>
              <w:lastRenderedPageBreak/>
              <w:t>Kompetencijos</w:t>
            </w:r>
            <w:r w:rsidRPr="006D180D">
              <w:rPr>
                <w:rFonts w:ascii="Times New Roman" w:eastAsia="Calibri" w:hAnsi="Times New Roman" w:cs="Times New Roman"/>
                <w:iCs/>
              </w:rPr>
              <w:t>:</w:t>
            </w:r>
          </w:p>
          <w:p w14:paraId="4BA7957E" w14:textId="23240697" w:rsidR="00004364" w:rsidRPr="006D180D" w:rsidRDefault="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K1, K3, K7</w:t>
            </w:r>
          </w:p>
          <w:p w14:paraId="60CCF526" w14:textId="77777777" w:rsidR="00F83B3A" w:rsidRPr="006D180D" w:rsidRDefault="00F83B3A">
            <w:pPr>
              <w:spacing w:after="0" w:line="240" w:lineRule="auto"/>
              <w:rPr>
                <w:rFonts w:ascii="Times New Roman" w:eastAsia="Calibri" w:hAnsi="Times New Roman" w:cs="Times New Roman"/>
                <w:iCs/>
              </w:rPr>
            </w:pPr>
          </w:p>
          <w:p w14:paraId="53592DAD" w14:textId="77777777" w:rsidR="00004364" w:rsidRPr="006D180D" w:rsidRDefault="00004364">
            <w:pPr>
              <w:spacing w:after="0" w:line="240" w:lineRule="auto"/>
              <w:rPr>
                <w:rFonts w:ascii="Times New Roman" w:eastAsia="Calibri" w:hAnsi="Times New Roman" w:cs="Times New Roman"/>
                <w:iCs/>
              </w:rPr>
            </w:pPr>
            <w:r w:rsidRPr="006D180D">
              <w:rPr>
                <w:rFonts w:ascii="Times New Roman" w:eastAsia="Calibri" w:hAnsi="Times New Roman" w:cs="Times New Roman"/>
                <w:i/>
              </w:rPr>
              <w:t>Pasiekimai</w:t>
            </w:r>
            <w:r w:rsidRPr="006D180D">
              <w:rPr>
                <w:rFonts w:ascii="Times New Roman" w:eastAsia="Calibri" w:hAnsi="Times New Roman" w:cs="Times New Roman"/>
                <w:iCs/>
              </w:rPr>
              <w:t>:</w:t>
            </w:r>
          </w:p>
          <w:p w14:paraId="72C66FCC" w14:textId="2C015676" w:rsidR="00F83B3A" w:rsidRPr="006D180D" w:rsidRDefault="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 xml:space="preserve">A1, A3, </w:t>
            </w:r>
            <w:r w:rsidR="00211B60" w:rsidRPr="006D180D">
              <w:rPr>
                <w:rFonts w:ascii="Times New Roman" w:eastAsia="Calibri" w:hAnsi="Times New Roman" w:cs="Times New Roman"/>
                <w:iCs/>
              </w:rPr>
              <w:t>A4,</w:t>
            </w:r>
          </w:p>
          <w:p w14:paraId="4A0A904C" w14:textId="77777777" w:rsidR="00F83B3A" w:rsidRPr="006D180D" w:rsidRDefault="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 xml:space="preserve">B1, B2, </w:t>
            </w:r>
          </w:p>
          <w:p w14:paraId="5EAE61C4" w14:textId="2D3F1BC8" w:rsidR="00F83B3A" w:rsidRPr="006D180D" w:rsidRDefault="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C1, C2, C3</w:t>
            </w:r>
          </w:p>
        </w:tc>
        <w:tc>
          <w:tcPr>
            <w:tcW w:w="2587" w:type="dxa"/>
          </w:tcPr>
          <w:p w14:paraId="13B0DBB9" w14:textId="77777777" w:rsidR="003C0CB4" w:rsidRPr="006D180D" w:rsidRDefault="001D378A">
            <w:pPr>
              <w:spacing w:after="0" w:line="240" w:lineRule="auto"/>
              <w:rPr>
                <w:rFonts w:ascii="Times New Roman" w:hAnsi="Times New Roman" w:cs="Times New Roman"/>
              </w:rPr>
            </w:pPr>
            <w:r w:rsidRPr="006D180D">
              <w:rPr>
                <w:rFonts w:ascii="Times New Roman" w:hAnsi="Times New Roman" w:cs="Times New Roman"/>
              </w:rPr>
              <w:t>Rekomenduojama parašyti diagnostinį testą</w:t>
            </w:r>
            <w:r w:rsidR="003C0CB4" w:rsidRPr="006D180D">
              <w:rPr>
                <w:rFonts w:ascii="Times New Roman" w:hAnsi="Times New Roman" w:cs="Times New Roman"/>
              </w:rPr>
              <w:t xml:space="preserve"> </w:t>
            </w:r>
            <w:r w:rsidRPr="006D180D">
              <w:rPr>
                <w:rFonts w:ascii="Times New Roman" w:hAnsi="Times New Roman" w:cs="Times New Roman"/>
              </w:rPr>
              <w:t xml:space="preserve"> ir organizuoti kartojimą remiantis jo rezultatais</w:t>
            </w:r>
            <w:r w:rsidR="003C0CB4" w:rsidRPr="006D180D">
              <w:rPr>
                <w:rFonts w:ascii="Times New Roman" w:hAnsi="Times New Roman" w:cs="Times New Roman"/>
              </w:rPr>
              <w:t>.</w:t>
            </w:r>
          </w:p>
          <w:p w14:paraId="65AE3724" w14:textId="77777777" w:rsidR="003C0CB4" w:rsidRPr="006D180D" w:rsidRDefault="003C0CB4">
            <w:pPr>
              <w:spacing w:after="0" w:line="240" w:lineRule="auto"/>
              <w:rPr>
                <w:rFonts w:ascii="Times New Roman" w:hAnsi="Times New Roman" w:cs="Times New Roman"/>
              </w:rPr>
            </w:pPr>
          </w:p>
          <w:p w14:paraId="43A95B40" w14:textId="77777777" w:rsidR="003C0CB4" w:rsidRPr="006D180D" w:rsidRDefault="003C0CB4">
            <w:pPr>
              <w:spacing w:after="0" w:line="240" w:lineRule="auto"/>
              <w:rPr>
                <w:rFonts w:ascii="Times New Roman" w:hAnsi="Times New Roman" w:cs="Times New Roman"/>
              </w:rPr>
            </w:pPr>
            <w:r w:rsidRPr="006D180D">
              <w:rPr>
                <w:rFonts w:ascii="Times New Roman" w:hAnsi="Times New Roman" w:cs="Times New Roman"/>
              </w:rPr>
              <w:t>Leidinyje „Savarankiški ir kontroliniai darbai“ užduotis KD00.</w:t>
            </w:r>
          </w:p>
          <w:p w14:paraId="52B7B473" w14:textId="77777777" w:rsidR="003C0CB4" w:rsidRPr="006D180D" w:rsidRDefault="003C0CB4">
            <w:pPr>
              <w:spacing w:after="0" w:line="240" w:lineRule="auto"/>
              <w:rPr>
                <w:rFonts w:ascii="Times New Roman" w:hAnsi="Times New Roman" w:cs="Times New Roman"/>
              </w:rPr>
            </w:pPr>
          </w:p>
          <w:p w14:paraId="62E995E3" w14:textId="65AA83B6" w:rsidR="003C0CB4" w:rsidRPr="006D180D" w:rsidRDefault="003C0CB4">
            <w:pPr>
              <w:spacing w:after="0" w:line="240" w:lineRule="auto"/>
              <w:rPr>
                <w:rFonts w:ascii="Times New Roman" w:hAnsi="Times New Roman" w:cs="Times New Roman"/>
                <w:i/>
                <w:iCs/>
              </w:rPr>
            </w:pPr>
            <w:r w:rsidRPr="006D180D">
              <w:rPr>
                <w:rFonts w:ascii="Times New Roman" w:hAnsi="Times New Roman" w:cs="Times New Roman"/>
                <w:i/>
                <w:iCs/>
              </w:rPr>
              <w:t>Nuo 2027-2028 m. m. į kartojimą įtrauk</w:t>
            </w:r>
            <w:r w:rsidR="006861AB" w:rsidRPr="006D180D">
              <w:rPr>
                <w:rFonts w:ascii="Times New Roman" w:hAnsi="Times New Roman" w:cs="Times New Roman"/>
                <w:i/>
                <w:iCs/>
              </w:rPr>
              <w:t>iama</w:t>
            </w:r>
            <w:r w:rsidRPr="006D180D">
              <w:rPr>
                <w:rFonts w:ascii="Times New Roman" w:hAnsi="Times New Roman" w:cs="Times New Roman"/>
                <w:i/>
                <w:iCs/>
              </w:rPr>
              <w:t xml:space="preserve"> tema „Nepilnųjų kvadratinių lygčių sprendimas“.</w:t>
            </w:r>
          </w:p>
        </w:tc>
      </w:tr>
      <w:tr w:rsidR="00636EB1" w:rsidRPr="006729F7" w14:paraId="68F354BD" w14:textId="77777777" w:rsidTr="001D07EF">
        <w:tc>
          <w:tcPr>
            <w:tcW w:w="2689" w:type="dxa"/>
          </w:tcPr>
          <w:p w14:paraId="6592C063" w14:textId="6E84809F" w:rsidR="00636EB1" w:rsidRPr="006729F7" w:rsidRDefault="00065EAF">
            <w:pPr>
              <w:spacing w:after="0"/>
              <w:rPr>
                <w:rFonts w:ascii="Times New Roman" w:hAnsi="Times New Roman" w:cs="Times New Roman"/>
                <w:b/>
                <w:bCs/>
                <w:color w:val="0070C0"/>
              </w:rPr>
            </w:pPr>
            <w:r w:rsidRPr="006729F7">
              <w:rPr>
                <w:rFonts w:ascii="Times New Roman" w:hAnsi="Times New Roman" w:cs="Times New Roman"/>
                <w:b/>
                <w:bCs/>
                <w:color w:val="0070C0"/>
              </w:rPr>
              <w:t>1. FUNKCIJOS</w:t>
            </w:r>
          </w:p>
          <w:p w14:paraId="72D127D3" w14:textId="77777777" w:rsidR="00611459" w:rsidRPr="006729F7" w:rsidRDefault="00611459">
            <w:pPr>
              <w:spacing w:after="0"/>
              <w:rPr>
                <w:rFonts w:ascii="Times New Roman" w:hAnsi="Times New Roman" w:cs="Times New Roman"/>
                <w:sz w:val="6"/>
                <w:szCs w:val="6"/>
              </w:rPr>
            </w:pPr>
          </w:p>
          <w:p w14:paraId="3657D27F" w14:textId="77777777" w:rsidR="00611459" w:rsidRPr="006729F7" w:rsidRDefault="00611459">
            <w:pPr>
              <w:spacing w:after="0"/>
              <w:rPr>
                <w:rFonts w:ascii="Times New Roman" w:hAnsi="Times New Roman" w:cs="Times New Roman"/>
              </w:rPr>
            </w:pPr>
            <w:r w:rsidRPr="006729F7">
              <w:rPr>
                <w:rFonts w:ascii="Times New Roman" w:hAnsi="Times New Roman" w:cs="Times New Roman"/>
              </w:rPr>
              <w:t>1.1. Tarpusavyje susiję dydžiai</w:t>
            </w:r>
          </w:p>
          <w:p w14:paraId="535A5459" w14:textId="77777777" w:rsidR="00611459" w:rsidRPr="006729F7" w:rsidRDefault="00611459">
            <w:pPr>
              <w:spacing w:after="0"/>
              <w:rPr>
                <w:rFonts w:ascii="Times New Roman" w:hAnsi="Times New Roman" w:cs="Times New Roman"/>
              </w:rPr>
            </w:pPr>
            <w:r w:rsidRPr="006729F7">
              <w:rPr>
                <w:rFonts w:ascii="Times New Roman" w:hAnsi="Times New Roman" w:cs="Times New Roman"/>
              </w:rPr>
              <w:t>1.2. Funkcija ir jos grafikas</w:t>
            </w:r>
          </w:p>
          <w:p w14:paraId="0C981FC8" w14:textId="77777777" w:rsidR="00611459" w:rsidRPr="006729F7" w:rsidRDefault="00611459">
            <w:pPr>
              <w:spacing w:after="0"/>
              <w:rPr>
                <w:rFonts w:ascii="Times New Roman" w:hAnsi="Times New Roman" w:cs="Times New Roman"/>
              </w:rPr>
            </w:pPr>
            <w:r w:rsidRPr="006729F7">
              <w:rPr>
                <w:rFonts w:ascii="Times New Roman" w:hAnsi="Times New Roman" w:cs="Times New Roman"/>
              </w:rPr>
              <w:t>1.3. Funkcijos savybės</w:t>
            </w:r>
          </w:p>
          <w:p w14:paraId="0330F09C" w14:textId="0D8618CD" w:rsidR="00E1566D" w:rsidRPr="006729F7" w:rsidRDefault="00E1566D" w:rsidP="003C0CB4">
            <w:pPr>
              <w:spacing w:after="0"/>
              <w:rPr>
                <w:rFonts w:ascii="Times New Roman" w:hAnsi="Times New Roman" w:cs="Times New Roman"/>
              </w:rPr>
            </w:pPr>
          </w:p>
        </w:tc>
        <w:tc>
          <w:tcPr>
            <w:tcW w:w="1419" w:type="dxa"/>
          </w:tcPr>
          <w:p w14:paraId="078B3DC8" w14:textId="665A8FB4" w:rsidR="00636EB1" w:rsidRPr="003C0CB4" w:rsidRDefault="004D02FA">
            <w:pPr>
              <w:spacing w:after="0" w:line="240" w:lineRule="auto"/>
              <w:jc w:val="both"/>
              <w:rPr>
                <w:rFonts w:ascii="Times New Roman" w:hAnsi="Times New Roman" w:cs="Times New Roman"/>
                <w:color w:val="EE0000"/>
                <w:sz w:val="24"/>
                <w:szCs w:val="24"/>
              </w:rPr>
            </w:pPr>
            <w:r>
              <w:rPr>
                <w:rFonts w:ascii="Times New Roman" w:hAnsi="Times New Roman" w:cs="Times New Roman"/>
                <w:sz w:val="24"/>
                <w:szCs w:val="24"/>
              </w:rPr>
              <w:t>6</w:t>
            </w:r>
            <w:r w:rsidR="003C0CB4" w:rsidRPr="00E67044">
              <w:rPr>
                <w:rFonts w:ascii="Times New Roman" w:hAnsi="Times New Roman" w:cs="Times New Roman"/>
                <w:sz w:val="24"/>
                <w:szCs w:val="24"/>
              </w:rPr>
              <w:t xml:space="preserve">  </w:t>
            </w:r>
          </w:p>
        </w:tc>
        <w:tc>
          <w:tcPr>
            <w:tcW w:w="5387" w:type="dxa"/>
          </w:tcPr>
          <w:p w14:paraId="7207173D" w14:textId="3C1B8938" w:rsidR="00636EB1" w:rsidRPr="006729F7" w:rsidRDefault="00CE1500">
            <w:pPr>
              <w:spacing w:after="120"/>
              <w:jc w:val="both"/>
              <w:rPr>
                <w:rFonts w:ascii="Times New Roman" w:hAnsi="Times New Roman" w:cs="Times New Roman"/>
              </w:rPr>
            </w:pPr>
            <w:r w:rsidRPr="006729F7">
              <w:rPr>
                <w:rFonts w:ascii="Times New Roman" w:hAnsi="Times New Roman" w:cs="Times New Roman"/>
              </w:rPr>
              <w:t>Apibrėžia</w:t>
            </w:r>
            <w:r w:rsidR="0020340C" w:rsidRPr="006729F7">
              <w:rPr>
                <w:rFonts w:ascii="Times New Roman" w:hAnsi="Times New Roman" w:cs="Times New Roman"/>
              </w:rPr>
              <w:t xml:space="preserve"> ir naudoja</w:t>
            </w:r>
            <w:r w:rsidRPr="006729F7">
              <w:rPr>
                <w:rFonts w:ascii="Times New Roman" w:hAnsi="Times New Roman" w:cs="Times New Roman"/>
              </w:rPr>
              <w:t xml:space="preserve"> sąvok</w:t>
            </w:r>
            <w:r w:rsidR="0020340C" w:rsidRPr="006729F7">
              <w:rPr>
                <w:rFonts w:ascii="Times New Roman" w:hAnsi="Times New Roman" w:cs="Times New Roman"/>
              </w:rPr>
              <w:t>a</w:t>
            </w:r>
            <w:r w:rsidRPr="006729F7">
              <w:rPr>
                <w:rFonts w:ascii="Times New Roman" w:hAnsi="Times New Roman" w:cs="Times New Roman"/>
              </w:rPr>
              <w:t xml:space="preserve">s: funkcija, funkcijos argumentas, funkcijos reikšmė, funkcijos apibrėžimo sritis, funkcijos reikšmių sritis, funkcijos grafikas. </w:t>
            </w:r>
            <w:r w:rsidR="0020340C" w:rsidRPr="006729F7">
              <w:rPr>
                <w:rFonts w:ascii="Times New Roman" w:hAnsi="Times New Roman" w:cs="Times New Roman"/>
              </w:rPr>
              <w:t>Api</w:t>
            </w:r>
            <w:r w:rsidR="00415F46" w:rsidRPr="006729F7">
              <w:rPr>
                <w:rFonts w:ascii="Times New Roman" w:hAnsi="Times New Roman" w:cs="Times New Roman"/>
              </w:rPr>
              <w:t>b</w:t>
            </w:r>
            <w:r w:rsidR="0020340C" w:rsidRPr="006729F7">
              <w:rPr>
                <w:rFonts w:ascii="Times New Roman" w:hAnsi="Times New Roman" w:cs="Times New Roman"/>
              </w:rPr>
              <w:t>ūdina</w:t>
            </w:r>
            <w:r w:rsidRPr="006729F7">
              <w:rPr>
                <w:rFonts w:ascii="Times New Roman" w:hAnsi="Times New Roman" w:cs="Times New Roman"/>
              </w:rPr>
              <w:t xml:space="preserve"> funkcij</w:t>
            </w:r>
            <w:r w:rsidR="0020340C" w:rsidRPr="006729F7">
              <w:rPr>
                <w:rFonts w:ascii="Times New Roman" w:hAnsi="Times New Roman" w:cs="Times New Roman"/>
              </w:rPr>
              <w:t>as</w:t>
            </w:r>
            <w:r w:rsidRPr="006729F7">
              <w:rPr>
                <w:rFonts w:ascii="Times New Roman" w:hAnsi="Times New Roman" w:cs="Times New Roman"/>
              </w:rPr>
              <w:t xml:space="preserve"> žodžiais, lentele, grafiku, formule (naudojantis ir skaitmeninėmis priemonėmis)</w:t>
            </w:r>
            <w:r w:rsidR="0020340C" w:rsidRPr="006729F7">
              <w:rPr>
                <w:rFonts w:ascii="Times New Roman" w:hAnsi="Times New Roman" w:cs="Times New Roman"/>
              </w:rPr>
              <w:t>.</w:t>
            </w:r>
            <w:r w:rsidRPr="006729F7">
              <w:rPr>
                <w:rFonts w:ascii="Times New Roman" w:hAnsi="Times New Roman" w:cs="Times New Roman"/>
              </w:rPr>
              <w:t xml:space="preserve"> </w:t>
            </w:r>
            <w:r w:rsidR="0020340C" w:rsidRPr="006729F7">
              <w:rPr>
                <w:rFonts w:ascii="Times New Roman" w:hAnsi="Times New Roman" w:cs="Times New Roman"/>
              </w:rPr>
              <w:t>A</w:t>
            </w:r>
            <w:r w:rsidRPr="006729F7">
              <w:rPr>
                <w:rFonts w:ascii="Times New Roman" w:hAnsi="Times New Roman" w:cs="Times New Roman"/>
              </w:rPr>
              <w:t>pskaičiuo</w:t>
            </w:r>
            <w:r w:rsidR="0020340C" w:rsidRPr="006729F7">
              <w:rPr>
                <w:rFonts w:ascii="Times New Roman" w:hAnsi="Times New Roman" w:cs="Times New Roman"/>
              </w:rPr>
              <w:t>ja</w:t>
            </w:r>
            <w:r w:rsidRPr="006729F7">
              <w:rPr>
                <w:rFonts w:ascii="Times New Roman" w:hAnsi="Times New Roman" w:cs="Times New Roman"/>
              </w:rPr>
              <w:t xml:space="preserve"> ir (ar) nustat</w:t>
            </w:r>
            <w:r w:rsidR="00C41310">
              <w:rPr>
                <w:rFonts w:ascii="Times New Roman" w:hAnsi="Times New Roman" w:cs="Times New Roman"/>
              </w:rPr>
              <w:t>o</w:t>
            </w:r>
            <w:r w:rsidRPr="006729F7">
              <w:rPr>
                <w:rFonts w:ascii="Times New Roman" w:hAnsi="Times New Roman" w:cs="Times New Roman"/>
              </w:rPr>
              <w:t xml:space="preserve"> funkcijos reikšmes, kai yra žinoma funkcijos argumento reikšmė, ir atvirkščiai. </w:t>
            </w:r>
            <w:r w:rsidR="00CC7F86" w:rsidRPr="006729F7">
              <w:rPr>
                <w:rFonts w:ascii="Times New Roman" w:hAnsi="Times New Roman" w:cs="Times New Roman"/>
              </w:rPr>
              <w:t>Mok</w:t>
            </w:r>
            <w:r w:rsidR="0020340C" w:rsidRPr="006729F7">
              <w:rPr>
                <w:rFonts w:ascii="Times New Roman" w:hAnsi="Times New Roman" w:cs="Times New Roman"/>
              </w:rPr>
              <w:t xml:space="preserve">a </w:t>
            </w:r>
            <w:r w:rsidR="00CC7F86" w:rsidRPr="006729F7">
              <w:rPr>
                <w:rFonts w:ascii="Times New Roman" w:hAnsi="Times New Roman" w:cs="Times New Roman"/>
              </w:rPr>
              <w:t>iš grafiko atskirti funkcines ir nefunkcines priklausomybes.</w:t>
            </w:r>
            <w:r w:rsidRPr="006729F7">
              <w:rPr>
                <w:rFonts w:ascii="Times New Roman" w:hAnsi="Times New Roman" w:cs="Times New Roman"/>
              </w:rPr>
              <w:t xml:space="preserve"> </w:t>
            </w:r>
            <w:r w:rsidR="0020340C" w:rsidRPr="006729F7">
              <w:rPr>
                <w:rFonts w:ascii="Times New Roman" w:hAnsi="Times New Roman" w:cs="Times New Roman"/>
              </w:rPr>
              <w:t>Nustato</w:t>
            </w:r>
            <w:r w:rsidRPr="006729F7">
              <w:rPr>
                <w:rFonts w:ascii="Times New Roman" w:hAnsi="Times New Roman" w:cs="Times New Roman"/>
              </w:rPr>
              <w:t xml:space="preserve"> funkcijos apibrėžimo sritį, reikšmių sritį, funkcijos grafiko susikirtimo su koordinačių ašimis taškus; intervalus, kuriuose funkcija įgyja teigiamas ir neigiamas reikšmes; yra didėjančioji, mažėjančioji ar pastovioji.</w:t>
            </w:r>
          </w:p>
          <w:p w14:paraId="35E56553" w14:textId="77777777" w:rsidR="0020340C" w:rsidRDefault="0020340C" w:rsidP="00DC02B4">
            <w:pPr>
              <w:spacing w:after="120"/>
              <w:jc w:val="both"/>
              <w:rPr>
                <w:rFonts w:ascii="Times New Roman" w:hAnsi="Times New Roman" w:cs="Times New Roman"/>
              </w:rPr>
            </w:pPr>
          </w:p>
          <w:p w14:paraId="3892DA3A" w14:textId="77777777" w:rsidR="00C36158" w:rsidRDefault="00C36158" w:rsidP="00DC02B4">
            <w:pPr>
              <w:spacing w:after="120"/>
              <w:jc w:val="both"/>
              <w:rPr>
                <w:rFonts w:ascii="Times New Roman" w:hAnsi="Times New Roman" w:cs="Times New Roman"/>
              </w:rPr>
            </w:pPr>
          </w:p>
          <w:p w14:paraId="0C760B00" w14:textId="39F10DEF" w:rsidR="00C36158" w:rsidRPr="006729F7" w:rsidRDefault="00C36158" w:rsidP="00DC02B4">
            <w:pPr>
              <w:spacing w:after="120"/>
              <w:jc w:val="both"/>
              <w:rPr>
                <w:rFonts w:ascii="Times New Roman" w:hAnsi="Times New Roman" w:cs="Times New Roman"/>
              </w:rPr>
            </w:pPr>
          </w:p>
        </w:tc>
        <w:tc>
          <w:tcPr>
            <w:tcW w:w="2268" w:type="dxa"/>
          </w:tcPr>
          <w:p w14:paraId="038C35C3" w14:textId="77777777" w:rsidR="00F83B3A" w:rsidRPr="006D180D" w:rsidRDefault="00F83B3A"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
              </w:rPr>
              <w:t>Kompetencijos</w:t>
            </w:r>
            <w:r w:rsidRPr="006D180D">
              <w:rPr>
                <w:rFonts w:ascii="Times New Roman" w:eastAsia="Calibri" w:hAnsi="Times New Roman" w:cs="Times New Roman"/>
                <w:iCs/>
              </w:rPr>
              <w:t>:</w:t>
            </w:r>
          </w:p>
          <w:p w14:paraId="34F73BB4" w14:textId="4002BB33" w:rsidR="00F83B3A" w:rsidRPr="006D180D" w:rsidRDefault="00743338"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K1, K2, K3, K4</w:t>
            </w:r>
          </w:p>
          <w:p w14:paraId="4979E98B" w14:textId="77777777" w:rsidR="00743338" w:rsidRPr="006D180D" w:rsidRDefault="00743338" w:rsidP="00F83B3A">
            <w:pPr>
              <w:spacing w:after="0" w:line="240" w:lineRule="auto"/>
              <w:rPr>
                <w:rFonts w:ascii="Times New Roman" w:eastAsia="Calibri" w:hAnsi="Times New Roman" w:cs="Times New Roman"/>
                <w:iCs/>
              </w:rPr>
            </w:pPr>
          </w:p>
          <w:p w14:paraId="7CE732EE" w14:textId="77777777" w:rsidR="00636EB1" w:rsidRPr="006D180D" w:rsidRDefault="00F83B3A"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
              </w:rPr>
              <w:t>Pasiekimai</w:t>
            </w:r>
            <w:r w:rsidRPr="006D180D">
              <w:rPr>
                <w:rFonts w:ascii="Times New Roman" w:eastAsia="Calibri" w:hAnsi="Times New Roman" w:cs="Times New Roman"/>
                <w:iCs/>
              </w:rPr>
              <w:t>:</w:t>
            </w:r>
          </w:p>
          <w:p w14:paraId="568FC37D" w14:textId="26FED626" w:rsidR="00743338" w:rsidRPr="006D180D" w:rsidRDefault="00743338"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 xml:space="preserve">A1, A2, </w:t>
            </w:r>
            <w:r w:rsidR="00211B60" w:rsidRPr="006D180D">
              <w:rPr>
                <w:rFonts w:ascii="Times New Roman" w:eastAsia="Calibri" w:hAnsi="Times New Roman" w:cs="Times New Roman"/>
                <w:iCs/>
              </w:rPr>
              <w:t>A4,</w:t>
            </w:r>
          </w:p>
          <w:p w14:paraId="1AA4EFCB" w14:textId="77777777" w:rsidR="00743338" w:rsidRPr="006D180D" w:rsidRDefault="00743338"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 xml:space="preserve">B1, B2, </w:t>
            </w:r>
          </w:p>
          <w:p w14:paraId="348AF9E1" w14:textId="5E29A6BB" w:rsidR="00743338" w:rsidRPr="006D180D" w:rsidRDefault="00743338" w:rsidP="00F83B3A">
            <w:pPr>
              <w:spacing w:after="0" w:line="240" w:lineRule="auto"/>
              <w:rPr>
                <w:rFonts w:ascii="Times New Roman" w:hAnsi="Times New Roman" w:cs="Times New Roman"/>
                <w:iCs/>
              </w:rPr>
            </w:pPr>
            <w:r w:rsidRPr="006D180D">
              <w:rPr>
                <w:rFonts w:ascii="Times New Roman" w:eastAsia="Calibri" w:hAnsi="Times New Roman" w:cs="Times New Roman"/>
                <w:iCs/>
              </w:rPr>
              <w:t>C</w:t>
            </w:r>
            <w:r w:rsidR="00E75D59" w:rsidRPr="006D180D">
              <w:rPr>
                <w:rFonts w:ascii="Times New Roman" w:eastAsia="Calibri" w:hAnsi="Times New Roman" w:cs="Times New Roman"/>
                <w:iCs/>
              </w:rPr>
              <w:t>2</w:t>
            </w:r>
          </w:p>
        </w:tc>
        <w:tc>
          <w:tcPr>
            <w:tcW w:w="2587" w:type="dxa"/>
          </w:tcPr>
          <w:p w14:paraId="53F9D830" w14:textId="24305231" w:rsidR="00636EB1" w:rsidRPr="006D180D" w:rsidRDefault="003C0CB4" w:rsidP="003C0CB4">
            <w:pPr>
              <w:spacing w:after="0" w:line="240" w:lineRule="auto"/>
              <w:rPr>
                <w:rFonts w:ascii="Times New Roman" w:hAnsi="Times New Roman" w:cs="Times New Roman"/>
              </w:rPr>
            </w:pPr>
            <w:r w:rsidRPr="006D180D">
              <w:rPr>
                <w:rFonts w:ascii="Times New Roman" w:hAnsi="Times New Roman" w:cs="Times New Roman"/>
              </w:rPr>
              <w:t xml:space="preserve">Vadovėlio </w:t>
            </w:r>
            <w:r w:rsidR="00BB0081" w:rsidRPr="006D180D">
              <w:rPr>
                <w:rFonts w:ascii="Times New Roman" w:hAnsi="Times New Roman" w:cs="Times New Roman"/>
              </w:rPr>
              <w:t>pirmos</w:t>
            </w:r>
            <w:r w:rsidRPr="006D180D">
              <w:rPr>
                <w:rFonts w:ascii="Times New Roman" w:hAnsi="Times New Roman" w:cs="Times New Roman"/>
              </w:rPr>
              <w:t xml:space="preserve"> dalies</w:t>
            </w:r>
            <w:r w:rsidR="00BB0081" w:rsidRPr="006D180D">
              <w:rPr>
                <w:rFonts w:ascii="Times New Roman" w:hAnsi="Times New Roman" w:cs="Times New Roman"/>
              </w:rPr>
              <w:t xml:space="preserve"> </w:t>
            </w:r>
            <w:r w:rsidRPr="006D180D">
              <w:rPr>
                <w:rFonts w:ascii="Times New Roman" w:hAnsi="Times New Roman" w:cs="Times New Roman"/>
              </w:rPr>
              <w:t>skyriaus</w:t>
            </w:r>
            <w:r w:rsidR="00BB0081" w:rsidRPr="006D180D">
              <w:rPr>
                <w:rFonts w:ascii="Times New Roman" w:hAnsi="Times New Roman" w:cs="Times New Roman"/>
              </w:rPr>
              <w:t xml:space="preserve"> „1. Funkcijos ir sekos“</w:t>
            </w:r>
            <w:r w:rsidRPr="006D180D">
              <w:rPr>
                <w:rFonts w:ascii="Times New Roman" w:hAnsi="Times New Roman" w:cs="Times New Roman"/>
              </w:rPr>
              <w:t xml:space="preserve"> skyrelių 1.4 ir 1.5 turinys iš</w:t>
            </w:r>
            <w:r w:rsidR="00DE4982" w:rsidRPr="006D180D">
              <w:rPr>
                <w:rFonts w:ascii="Times New Roman" w:hAnsi="Times New Roman" w:cs="Times New Roman"/>
              </w:rPr>
              <w:t>brauktas</w:t>
            </w:r>
            <w:r w:rsidRPr="006D180D">
              <w:rPr>
                <w:rFonts w:ascii="Times New Roman" w:hAnsi="Times New Roman" w:cs="Times New Roman"/>
              </w:rPr>
              <w:t xml:space="preserve"> iš bendrųjų programų</w:t>
            </w:r>
            <w:r w:rsidR="00DE4982" w:rsidRPr="006D180D">
              <w:rPr>
                <w:rFonts w:ascii="Times New Roman" w:hAnsi="Times New Roman" w:cs="Times New Roman"/>
              </w:rPr>
              <w:t xml:space="preserve"> – ši</w:t>
            </w:r>
            <w:r w:rsidR="007E1337" w:rsidRPr="006D180D">
              <w:rPr>
                <w:rFonts w:ascii="Times New Roman" w:hAnsi="Times New Roman" w:cs="Times New Roman"/>
              </w:rPr>
              <w:t>e</w:t>
            </w:r>
            <w:r w:rsidR="00DE4982" w:rsidRPr="006D180D">
              <w:rPr>
                <w:rFonts w:ascii="Times New Roman" w:hAnsi="Times New Roman" w:cs="Times New Roman"/>
              </w:rPr>
              <w:t xml:space="preserve"> skyreliai gali būti nagrinėjami kaip fakultatyvinė medžiaga.</w:t>
            </w:r>
          </w:p>
          <w:p w14:paraId="363EE5C3" w14:textId="77777777" w:rsidR="00DE4982" w:rsidRPr="006D180D" w:rsidRDefault="00DE4982" w:rsidP="003C0CB4">
            <w:pPr>
              <w:spacing w:after="0" w:line="240" w:lineRule="auto"/>
              <w:rPr>
                <w:rFonts w:ascii="Times New Roman" w:hAnsi="Times New Roman" w:cs="Times New Roman"/>
              </w:rPr>
            </w:pPr>
          </w:p>
          <w:p w14:paraId="15892A2F" w14:textId="2AC0854E" w:rsidR="00DE4982" w:rsidRPr="006D180D" w:rsidRDefault="00DE4982" w:rsidP="003C0CB4">
            <w:pPr>
              <w:spacing w:after="0" w:line="240" w:lineRule="auto"/>
              <w:rPr>
                <w:rFonts w:ascii="Times New Roman" w:hAnsi="Times New Roman" w:cs="Times New Roman"/>
              </w:rPr>
            </w:pPr>
            <w:r w:rsidRPr="006D180D">
              <w:rPr>
                <w:rFonts w:ascii="Times New Roman" w:hAnsi="Times New Roman" w:cs="Times New Roman"/>
              </w:rPr>
              <w:t>Apibendriname.</w:t>
            </w:r>
          </w:p>
          <w:p w14:paraId="037D39EC" w14:textId="20DD3474" w:rsidR="00DE4982" w:rsidRPr="006D180D" w:rsidRDefault="00DE4982" w:rsidP="003C0CB4">
            <w:pPr>
              <w:spacing w:after="0" w:line="240" w:lineRule="auto"/>
              <w:rPr>
                <w:rFonts w:ascii="Times New Roman" w:hAnsi="Times New Roman" w:cs="Times New Roman"/>
              </w:rPr>
            </w:pPr>
            <w:r w:rsidRPr="006D180D">
              <w:rPr>
                <w:rFonts w:ascii="Times New Roman" w:hAnsi="Times New Roman" w:cs="Times New Roman"/>
              </w:rPr>
              <w:t>p. 46 – nenagrinėjama.</w:t>
            </w:r>
          </w:p>
          <w:p w14:paraId="55F42C0D" w14:textId="77777777" w:rsidR="00DE4982" w:rsidRPr="006D180D" w:rsidRDefault="00DE4982" w:rsidP="003C0CB4">
            <w:pPr>
              <w:spacing w:after="0" w:line="240" w:lineRule="auto"/>
              <w:rPr>
                <w:rFonts w:ascii="Times New Roman" w:hAnsi="Times New Roman" w:cs="Times New Roman"/>
              </w:rPr>
            </w:pPr>
          </w:p>
          <w:p w14:paraId="38DFF842" w14:textId="7F9FF255" w:rsidR="00DE4982" w:rsidRPr="006D180D" w:rsidRDefault="00DE4982" w:rsidP="003C0CB4">
            <w:pPr>
              <w:spacing w:after="0" w:line="240" w:lineRule="auto"/>
              <w:rPr>
                <w:rFonts w:ascii="Times New Roman" w:hAnsi="Times New Roman" w:cs="Times New Roman"/>
              </w:rPr>
            </w:pPr>
            <w:r w:rsidRPr="006D180D">
              <w:rPr>
                <w:rFonts w:ascii="Times New Roman" w:hAnsi="Times New Roman" w:cs="Times New Roman"/>
              </w:rPr>
              <w:t>Kartojimo uždaviniai.</w:t>
            </w:r>
          </w:p>
          <w:p w14:paraId="1ABA04C7" w14:textId="0E553577" w:rsidR="00DE4982" w:rsidRPr="006D180D" w:rsidRDefault="00DE4982" w:rsidP="003C0CB4">
            <w:pPr>
              <w:spacing w:after="0" w:line="240" w:lineRule="auto"/>
              <w:rPr>
                <w:rFonts w:ascii="Times New Roman" w:hAnsi="Times New Roman" w:cs="Times New Roman"/>
              </w:rPr>
            </w:pPr>
            <w:r w:rsidRPr="006D180D">
              <w:rPr>
                <w:rFonts w:ascii="Times New Roman" w:hAnsi="Times New Roman" w:cs="Times New Roman"/>
              </w:rPr>
              <w:t>Nesprendžiami sekų uždaviniai: K123</w:t>
            </w:r>
            <w:r w:rsidR="0073305C" w:rsidRPr="006D180D">
              <w:rPr>
                <w:rFonts w:ascii="Times New Roman" w:hAnsi="Times New Roman" w:cs="Times New Roman"/>
              </w:rPr>
              <w:t>–</w:t>
            </w:r>
            <w:r w:rsidRPr="006D180D">
              <w:rPr>
                <w:rFonts w:ascii="Times New Roman" w:hAnsi="Times New Roman" w:cs="Times New Roman"/>
              </w:rPr>
              <w:t>K134.</w:t>
            </w:r>
          </w:p>
          <w:p w14:paraId="2361EC17" w14:textId="315FF776" w:rsidR="00DE4982" w:rsidRPr="006D180D" w:rsidRDefault="00DE4982" w:rsidP="003C0CB4">
            <w:pPr>
              <w:spacing w:after="0" w:line="240" w:lineRule="auto"/>
              <w:rPr>
                <w:rFonts w:ascii="Times New Roman" w:hAnsi="Times New Roman" w:cs="Times New Roman"/>
              </w:rPr>
            </w:pPr>
            <w:r w:rsidRPr="006D180D">
              <w:rPr>
                <w:rFonts w:ascii="Times New Roman" w:hAnsi="Times New Roman" w:cs="Times New Roman"/>
              </w:rPr>
              <w:t>Uždavinius K135</w:t>
            </w:r>
            <w:r w:rsidR="0073305C" w:rsidRPr="006D180D">
              <w:rPr>
                <w:rFonts w:ascii="Times New Roman" w:hAnsi="Times New Roman" w:cs="Times New Roman"/>
              </w:rPr>
              <w:t>–</w:t>
            </w:r>
            <w:r w:rsidRPr="006D180D">
              <w:rPr>
                <w:rFonts w:ascii="Times New Roman" w:hAnsi="Times New Roman" w:cs="Times New Roman"/>
              </w:rPr>
              <w:t>K137 rekomenduojama išspręsti nenaudojant sekų terminologijos.</w:t>
            </w:r>
          </w:p>
          <w:p w14:paraId="2F1586DD" w14:textId="77777777" w:rsidR="00DE4982" w:rsidRPr="006D180D" w:rsidRDefault="00DE4982" w:rsidP="003C0CB4">
            <w:pPr>
              <w:spacing w:after="0" w:line="240" w:lineRule="auto"/>
              <w:rPr>
                <w:rFonts w:ascii="Times New Roman" w:hAnsi="Times New Roman" w:cs="Times New Roman"/>
              </w:rPr>
            </w:pPr>
          </w:p>
          <w:p w14:paraId="1F81D68B" w14:textId="77777777" w:rsidR="00BB0081" w:rsidRDefault="00BB0081" w:rsidP="00770C26">
            <w:pPr>
              <w:spacing w:after="0" w:line="240" w:lineRule="auto"/>
              <w:rPr>
                <w:rFonts w:ascii="Times New Roman" w:hAnsi="Times New Roman" w:cs="Times New Roman"/>
              </w:rPr>
            </w:pPr>
          </w:p>
          <w:p w14:paraId="03AEEE29" w14:textId="55CA3A77" w:rsidR="00C36158" w:rsidRPr="006D180D" w:rsidRDefault="00C36158" w:rsidP="00770C26">
            <w:pPr>
              <w:spacing w:after="0" w:line="240" w:lineRule="auto"/>
              <w:rPr>
                <w:rFonts w:ascii="Times New Roman" w:hAnsi="Times New Roman" w:cs="Times New Roman"/>
              </w:rPr>
            </w:pPr>
          </w:p>
        </w:tc>
      </w:tr>
      <w:tr w:rsidR="00636EB1" w:rsidRPr="006729F7" w14:paraId="609483AD" w14:textId="77777777" w:rsidTr="001D07EF">
        <w:tc>
          <w:tcPr>
            <w:tcW w:w="2689" w:type="dxa"/>
          </w:tcPr>
          <w:p w14:paraId="5C8E1303" w14:textId="77777777" w:rsidR="00636EB1" w:rsidRPr="006729F7" w:rsidRDefault="00065EAF">
            <w:pPr>
              <w:spacing w:after="0" w:line="240" w:lineRule="auto"/>
              <w:rPr>
                <w:rFonts w:ascii="Times New Roman" w:hAnsi="Times New Roman" w:cs="Times New Roman"/>
                <w:b/>
                <w:bCs/>
                <w:color w:val="0070C0"/>
              </w:rPr>
            </w:pPr>
            <w:r w:rsidRPr="006729F7">
              <w:rPr>
                <w:rFonts w:ascii="Times New Roman" w:hAnsi="Times New Roman" w:cs="Times New Roman"/>
                <w:b/>
                <w:bCs/>
                <w:color w:val="0070C0"/>
              </w:rPr>
              <w:lastRenderedPageBreak/>
              <w:t>2. TIESINĖ FUNKCIJA</w:t>
            </w:r>
          </w:p>
          <w:p w14:paraId="285C1B0B" w14:textId="77777777" w:rsidR="005E44CA" w:rsidRPr="006729F7" w:rsidRDefault="005E44CA">
            <w:pPr>
              <w:spacing w:after="0" w:line="240" w:lineRule="auto"/>
              <w:rPr>
                <w:rFonts w:ascii="Times New Roman" w:hAnsi="Times New Roman" w:cs="Times New Roman"/>
                <w:color w:val="0070C0"/>
                <w:sz w:val="6"/>
                <w:szCs w:val="6"/>
              </w:rPr>
            </w:pPr>
          </w:p>
          <w:p w14:paraId="5C24DA12" w14:textId="77777777" w:rsidR="005E44CA" w:rsidRPr="006729F7" w:rsidRDefault="005E44CA">
            <w:pPr>
              <w:spacing w:after="0" w:line="240" w:lineRule="auto"/>
              <w:rPr>
                <w:rFonts w:ascii="Times New Roman" w:hAnsi="Times New Roman" w:cs="Times New Roman"/>
              </w:rPr>
            </w:pPr>
            <w:r w:rsidRPr="006729F7">
              <w:rPr>
                <w:rFonts w:ascii="Times New Roman" w:hAnsi="Times New Roman" w:cs="Times New Roman"/>
              </w:rPr>
              <w:t>2.1. Tiesioginio proporcingumo funkcija</w:t>
            </w:r>
          </w:p>
          <w:p w14:paraId="5CF283C0" w14:textId="77777777" w:rsidR="005E44CA" w:rsidRPr="006729F7" w:rsidRDefault="005E44CA">
            <w:pPr>
              <w:spacing w:after="0" w:line="240" w:lineRule="auto"/>
              <w:rPr>
                <w:rFonts w:ascii="Times New Roman" w:hAnsi="Times New Roman" w:cs="Times New Roman"/>
              </w:rPr>
            </w:pPr>
            <w:r w:rsidRPr="006729F7">
              <w:rPr>
                <w:rFonts w:ascii="Times New Roman" w:hAnsi="Times New Roman" w:cs="Times New Roman"/>
              </w:rPr>
              <w:t>2.2. Tiesinė funkcija</w:t>
            </w:r>
          </w:p>
          <w:p w14:paraId="6AF459FC" w14:textId="77777777" w:rsidR="005E44CA" w:rsidRPr="006729F7" w:rsidRDefault="005E44CA">
            <w:pPr>
              <w:spacing w:after="0" w:line="240" w:lineRule="auto"/>
              <w:rPr>
                <w:rFonts w:ascii="Times New Roman" w:hAnsi="Times New Roman" w:cs="Times New Roman"/>
              </w:rPr>
            </w:pPr>
            <w:r w:rsidRPr="006729F7">
              <w:rPr>
                <w:rFonts w:ascii="Times New Roman" w:hAnsi="Times New Roman" w:cs="Times New Roman"/>
              </w:rPr>
              <w:t>2.3. Tiesinės funkcijos savybės</w:t>
            </w:r>
          </w:p>
          <w:p w14:paraId="6481ACA6" w14:textId="1E9E1C39" w:rsidR="005E44CA" w:rsidRPr="006729F7" w:rsidRDefault="005E44CA">
            <w:pPr>
              <w:spacing w:after="0" w:line="240" w:lineRule="auto"/>
              <w:rPr>
                <w:rFonts w:ascii="Times New Roman" w:hAnsi="Times New Roman" w:cs="Times New Roman"/>
              </w:rPr>
            </w:pPr>
            <w:r w:rsidRPr="006729F7">
              <w:rPr>
                <w:rFonts w:ascii="Times New Roman" w:hAnsi="Times New Roman" w:cs="Times New Roman"/>
              </w:rPr>
              <w:t>2.4. Dviejų tiesių tarpusavio padėtis</w:t>
            </w:r>
          </w:p>
        </w:tc>
        <w:tc>
          <w:tcPr>
            <w:tcW w:w="1419" w:type="dxa"/>
          </w:tcPr>
          <w:p w14:paraId="5DC956A9" w14:textId="46C6EDD6" w:rsidR="00636EB1" w:rsidRPr="006729F7" w:rsidRDefault="00D40ACB">
            <w:pPr>
              <w:spacing w:after="0" w:line="240" w:lineRule="auto"/>
              <w:jc w:val="both"/>
              <w:rPr>
                <w:rFonts w:ascii="Times New Roman" w:hAnsi="Times New Roman" w:cs="Times New Roman"/>
                <w:color w:val="EE0000"/>
                <w:sz w:val="24"/>
                <w:szCs w:val="24"/>
              </w:rPr>
            </w:pPr>
            <w:r w:rsidRPr="006729F7">
              <w:rPr>
                <w:rFonts w:ascii="Times New Roman" w:hAnsi="Times New Roman" w:cs="Times New Roman"/>
                <w:sz w:val="24"/>
                <w:szCs w:val="24"/>
              </w:rPr>
              <w:t>10</w:t>
            </w:r>
          </w:p>
        </w:tc>
        <w:tc>
          <w:tcPr>
            <w:tcW w:w="5387" w:type="dxa"/>
          </w:tcPr>
          <w:p w14:paraId="6DEF3211" w14:textId="2C8955AA" w:rsidR="00CE1500" w:rsidRPr="006729F7" w:rsidRDefault="00CE1500" w:rsidP="00410FE4">
            <w:pPr>
              <w:spacing w:after="0" w:line="240" w:lineRule="auto"/>
              <w:rPr>
                <w:rFonts w:ascii="Times New Roman" w:hAnsi="Times New Roman" w:cs="Times New Roman"/>
              </w:rPr>
            </w:pPr>
            <w:r w:rsidRPr="00CE1500">
              <w:rPr>
                <w:rFonts w:ascii="Times New Roman" w:hAnsi="Times New Roman" w:cs="Times New Roman"/>
              </w:rPr>
              <w:t>Sprendžia uždavini</w:t>
            </w:r>
            <w:r w:rsidR="00F32A29" w:rsidRPr="006729F7">
              <w:rPr>
                <w:rFonts w:ascii="Times New Roman" w:hAnsi="Times New Roman" w:cs="Times New Roman"/>
              </w:rPr>
              <w:t>us</w:t>
            </w:r>
            <w:r w:rsidRPr="00CE1500">
              <w:rPr>
                <w:rFonts w:ascii="Times New Roman" w:hAnsi="Times New Roman" w:cs="Times New Roman"/>
              </w:rPr>
              <w:t xml:space="preserve">, kai realaus gyvenimo situacijoms tyrinėti ir modeliuoti – eksperimento duomenims aprašyti – taikomos (pasitelkiamos) </w:t>
            </w:r>
            <w:r w:rsidR="00F02E4F" w:rsidRPr="006729F7">
              <w:rPr>
                <w:rFonts w:ascii="Times New Roman" w:hAnsi="Times New Roman" w:cs="Times New Roman"/>
              </w:rPr>
              <w:t xml:space="preserve">tiesinės </w:t>
            </w:r>
            <w:r w:rsidRPr="00CE1500">
              <w:rPr>
                <w:rFonts w:ascii="Times New Roman" w:hAnsi="Times New Roman" w:cs="Times New Roman"/>
              </w:rPr>
              <w:t xml:space="preserve">funkcijos. </w:t>
            </w:r>
          </w:p>
          <w:p w14:paraId="7AD62701" w14:textId="5C601B97" w:rsidR="00CE1500" w:rsidRPr="006729F7" w:rsidRDefault="00CE1500" w:rsidP="00410FE4">
            <w:pPr>
              <w:spacing w:after="0" w:line="240" w:lineRule="auto"/>
              <w:rPr>
                <w:rFonts w:ascii="Times New Roman" w:hAnsi="Times New Roman" w:cs="Times New Roman"/>
              </w:rPr>
            </w:pPr>
            <w:r w:rsidRPr="006729F7">
              <w:rPr>
                <w:rFonts w:ascii="Times New Roman" w:hAnsi="Times New Roman" w:cs="Times New Roman"/>
              </w:rPr>
              <w:t>A</w:t>
            </w:r>
            <w:r w:rsidRPr="00CE1500">
              <w:rPr>
                <w:rFonts w:ascii="Times New Roman" w:hAnsi="Times New Roman" w:cs="Times New Roman"/>
              </w:rPr>
              <w:t>pibrėži</w:t>
            </w:r>
            <w:r w:rsidR="00C727D4">
              <w:rPr>
                <w:rFonts w:ascii="Times New Roman" w:hAnsi="Times New Roman" w:cs="Times New Roman"/>
              </w:rPr>
              <w:t>a</w:t>
            </w:r>
            <w:r w:rsidRPr="00CE1500">
              <w:rPr>
                <w:rFonts w:ascii="Times New Roman" w:hAnsi="Times New Roman" w:cs="Times New Roman"/>
              </w:rPr>
              <w:t xml:space="preserve"> tiesin</w:t>
            </w:r>
            <w:r w:rsidR="00C727D4">
              <w:rPr>
                <w:rFonts w:ascii="Times New Roman" w:hAnsi="Times New Roman" w:cs="Times New Roman"/>
              </w:rPr>
              <w:t>ę</w:t>
            </w:r>
            <w:r w:rsidRPr="00CE1500">
              <w:rPr>
                <w:rFonts w:ascii="Times New Roman" w:hAnsi="Times New Roman" w:cs="Times New Roman"/>
              </w:rPr>
              <w:t xml:space="preserve"> funkcij</w:t>
            </w:r>
            <w:r w:rsidR="00C727D4">
              <w:rPr>
                <w:rFonts w:ascii="Times New Roman" w:hAnsi="Times New Roman" w:cs="Times New Roman"/>
              </w:rPr>
              <w:t>ą</w:t>
            </w:r>
            <w:r w:rsidRPr="006729F7">
              <w:rPr>
                <w:rFonts w:ascii="Times New Roman" w:hAnsi="Times New Roman" w:cs="Times New Roman"/>
              </w:rPr>
              <w:t xml:space="preserve"> </w:t>
            </w:r>
            <m:oMath>
              <m:r>
                <w:rPr>
                  <w:rFonts w:ascii="Cambria Math" w:hAnsi="Cambria Math" w:cs="Times New Roman"/>
                </w:rPr>
                <m:t>y=kx+b</m:t>
              </m:r>
            </m:oMath>
            <w:r w:rsidR="00C727D4">
              <w:rPr>
                <w:rFonts w:ascii="Times New Roman" w:hAnsi="Times New Roman" w:cs="Times New Roman"/>
              </w:rPr>
              <w:t xml:space="preserve">, </w:t>
            </w:r>
            <w:r w:rsidR="00C5007A">
              <w:rPr>
                <w:rFonts w:ascii="Times New Roman" w:hAnsi="Times New Roman" w:cs="Times New Roman"/>
              </w:rPr>
              <w:t>įvardija</w:t>
            </w:r>
            <w:r w:rsidRPr="006729F7">
              <w:rPr>
                <w:rFonts w:ascii="Times New Roman" w:hAnsi="Times New Roman" w:cs="Times New Roman"/>
              </w:rPr>
              <w:t xml:space="preserve"> </w:t>
            </w:r>
            <w:r w:rsidRPr="00CE1500">
              <w:rPr>
                <w:rFonts w:ascii="Times New Roman" w:hAnsi="Times New Roman" w:cs="Times New Roman"/>
              </w:rPr>
              <w:t>tiesės krypties koeficient</w:t>
            </w:r>
            <w:r w:rsidR="00C727D4">
              <w:rPr>
                <w:rFonts w:ascii="Times New Roman" w:hAnsi="Times New Roman" w:cs="Times New Roman"/>
              </w:rPr>
              <w:t>ą</w:t>
            </w:r>
            <w:r w:rsidRPr="00CE1500">
              <w:rPr>
                <w:rFonts w:ascii="Times New Roman" w:hAnsi="Times New Roman" w:cs="Times New Roman"/>
              </w:rPr>
              <w:t> </w:t>
            </w:r>
            <m:oMath>
              <m:r>
                <w:rPr>
                  <w:rFonts w:ascii="Cambria Math" w:hAnsi="Cambria Math" w:cs="Times New Roman"/>
                </w:rPr>
                <m:t>k</m:t>
              </m:r>
            </m:oMath>
            <w:r w:rsidRPr="006729F7">
              <w:rPr>
                <w:rFonts w:ascii="Times New Roman" w:hAnsi="Times New Roman" w:cs="Times New Roman"/>
              </w:rPr>
              <w:t xml:space="preserve"> ir</w:t>
            </w:r>
            <w:r w:rsidRPr="00CE1500">
              <w:rPr>
                <w:rFonts w:ascii="Times New Roman" w:hAnsi="Times New Roman" w:cs="Times New Roman"/>
              </w:rPr>
              <w:t> postūmio koeficient</w:t>
            </w:r>
            <w:r w:rsidR="00C727D4">
              <w:rPr>
                <w:rFonts w:ascii="Times New Roman" w:hAnsi="Times New Roman" w:cs="Times New Roman"/>
              </w:rPr>
              <w:t>ą</w:t>
            </w:r>
            <w:r w:rsidRPr="00CE1500">
              <w:rPr>
                <w:rFonts w:ascii="Times New Roman" w:hAnsi="Times New Roman" w:cs="Times New Roman"/>
              </w:rPr>
              <w:t> </w:t>
            </w:r>
            <m:oMath>
              <m:r>
                <w:rPr>
                  <w:rFonts w:ascii="Cambria Math" w:hAnsi="Cambria Math" w:cs="Times New Roman"/>
                </w:rPr>
                <m:t>b</m:t>
              </m:r>
            </m:oMath>
            <w:r w:rsidRPr="00CE1500">
              <w:rPr>
                <w:rFonts w:ascii="Times New Roman" w:hAnsi="Times New Roman" w:cs="Times New Roman"/>
              </w:rPr>
              <w:t xml:space="preserve">. </w:t>
            </w:r>
            <w:r w:rsidR="00C727D4">
              <w:rPr>
                <w:rFonts w:ascii="Times New Roman" w:hAnsi="Times New Roman" w:cs="Times New Roman"/>
              </w:rPr>
              <w:t>Paaiškina</w:t>
            </w:r>
            <w:r w:rsidRPr="00CE1500">
              <w:rPr>
                <w:rFonts w:ascii="Times New Roman" w:hAnsi="Times New Roman" w:cs="Times New Roman"/>
              </w:rPr>
              <w:t>, kaip tiesės padėtis</w:t>
            </w:r>
            <w:r w:rsidR="00C91678">
              <w:rPr>
                <w:rFonts w:ascii="Times New Roman" w:hAnsi="Times New Roman" w:cs="Times New Roman"/>
              </w:rPr>
              <w:t xml:space="preserve"> koordinačių plokštumoje</w:t>
            </w:r>
            <w:r w:rsidRPr="00CE1500">
              <w:rPr>
                <w:rFonts w:ascii="Times New Roman" w:hAnsi="Times New Roman" w:cs="Times New Roman"/>
              </w:rPr>
              <w:t xml:space="preserve"> priklauso nuo šių koeficientų reikšmių.</w:t>
            </w:r>
          </w:p>
          <w:p w14:paraId="0A79291C" w14:textId="2875FE66" w:rsidR="00047DC3" w:rsidRPr="006729F7" w:rsidRDefault="00047DC3" w:rsidP="00410FE4">
            <w:pPr>
              <w:spacing w:after="0" w:line="240" w:lineRule="auto"/>
              <w:rPr>
                <w:rFonts w:ascii="Times New Roman" w:hAnsi="Times New Roman" w:cs="Times New Roman"/>
              </w:rPr>
            </w:pPr>
            <w:r w:rsidRPr="006729F7">
              <w:rPr>
                <w:rFonts w:ascii="Times New Roman" w:hAnsi="Times New Roman" w:cs="Times New Roman"/>
              </w:rPr>
              <w:t>Užrašo tiesės, einančios per nurodytus du taškus, lygtį.</w:t>
            </w:r>
          </w:p>
          <w:p w14:paraId="026A8437" w14:textId="5836C512" w:rsidR="00047DC3" w:rsidRPr="006729F7" w:rsidRDefault="00047DC3" w:rsidP="00410FE4">
            <w:pPr>
              <w:spacing w:after="0" w:line="240" w:lineRule="auto"/>
              <w:rPr>
                <w:rFonts w:ascii="Times New Roman" w:hAnsi="Times New Roman" w:cs="Times New Roman"/>
              </w:rPr>
            </w:pPr>
            <w:r w:rsidRPr="006729F7">
              <w:rPr>
                <w:rFonts w:ascii="Times New Roman" w:hAnsi="Times New Roman" w:cs="Times New Roman"/>
              </w:rPr>
              <w:t>Nustato dviejų tiesių tarpusavio padėtį koordinačių plokštumoje, kai žinomi tų tiesių krypties ir postūmio koeficientai.</w:t>
            </w:r>
          </w:p>
          <w:p w14:paraId="45C3CDED" w14:textId="13236555" w:rsidR="00047DC3" w:rsidRPr="006729F7" w:rsidRDefault="00047DC3" w:rsidP="00410FE4">
            <w:pPr>
              <w:spacing w:after="0" w:line="240" w:lineRule="auto"/>
              <w:rPr>
                <w:rFonts w:ascii="Times New Roman" w:hAnsi="Times New Roman" w:cs="Times New Roman"/>
              </w:rPr>
            </w:pPr>
            <w:r w:rsidRPr="006729F7">
              <w:rPr>
                <w:rFonts w:ascii="Times New Roman" w:hAnsi="Times New Roman" w:cs="Times New Roman"/>
              </w:rPr>
              <w:t>Grafiškai sprendžia dviejų tiesinių lygčių sistemas; nebraižydami grafikų, remdamiesi dviejų tiesių tarpusavio padėtimi nustato, kiek sprendinių turi dviejų tiesinių lygčių sistema.</w:t>
            </w:r>
          </w:p>
          <w:p w14:paraId="1344D80C" w14:textId="77DE531F" w:rsidR="00CE1500" w:rsidRPr="00CE1500" w:rsidRDefault="00CE1500" w:rsidP="00410FE4">
            <w:pPr>
              <w:spacing w:after="0" w:line="240" w:lineRule="auto"/>
              <w:rPr>
                <w:rFonts w:ascii="Times New Roman" w:hAnsi="Times New Roman" w:cs="Times New Roman"/>
              </w:rPr>
            </w:pPr>
            <w:r w:rsidRPr="00CE1500">
              <w:rPr>
                <w:rFonts w:ascii="Times New Roman" w:hAnsi="Times New Roman" w:cs="Times New Roman"/>
              </w:rPr>
              <w:t>Sprendžia uždavini</w:t>
            </w:r>
            <w:r w:rsidR="002100BD" w:rsidRPr="006729F7">
              <w:rPr>
                <w:rFonts w:ascii="Times New Roman" w:hAnsi="Times New Roman" w:cs="Times New Roman"/>
              </w:rPr>
              <w:t>us</w:t>
            </w:r>
            <w:r w:rsidRPr="00CE1500">
              <w:rPr>
                <w:rFonts w:ascii="Times New Roman" w:hAnsi="Times New Roman" w:cs="Times New Roman"/>
              </w:rPr>
              <w:t xml:space="preserve">, kuriuose įvairios realaus pasaulio situacijos yra modeliuojamos </w:t>
            </w:r>
            <w:r w:rsidR="007C3949">
              <w:rPr>
                <w:rFonts w:ascii="Times New Roman" w:hAnsi="Times New Roman" w:cs="Times New Roman"/>
              </w:rPr>
              <w:t>tiesinėmis funkcijomis.</w:t>
            </w:r>
          </w:p>
          <w:p w14:paraId="17C3E57A" w14:textId="2633B6B6" w:rsidR="00636EB1" w:rsidRPr="006729F7" w:rsidRDefault="00636EB1">
            <w:pPr>
              <w:spacing w:after="120" w:line="240" w:lineRule="auto"/>
              <w:rPr>
                <w:rFonts w:ascii="Times New Roman" w:hAnsi="Times New Roman" w:cs="Times New Roman"/>
              </w:rPr>
            </w:pPr>
          </w:p>
        </w:tc>
        <w:tc>
          <w:tcPr>
            <w:tcW w:w="2268" w:type="dxa"/>
          </w:tcPr>
          <w:p w14:paraId="019A597C"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t>Kompetencijos</w:t>
            </w:r>
            <w:r w:rsidRPr="006729F7">
              <w:rPr>
                <w:rFonts w:ascii="Times New Roman" w:eastAsia="Calibri" w:hAnsi="Times New Roman" w:cs="Times New Roman"/>
                <w:iCs/>
              </w:rPr>
              <w:t>:</w:t>
            </w:r>
          </w:p>
          <w:p w14:paraId="19678D1E" w14:textId="060B5AEE" w:rsidR="00F83B3A" w:rsidRPr="006729F7" w:rsidRDefault="006E4924"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 xml:space="preserve">K1, </w:t>
            </w:r>
            <w:r w:rsidR="00590D5A" w:rsidRPr="006729F7">
              <w:rPr>
                <w:rFonts w:ascii="Times New Roman" w:eastAsia="Calibri" w:hAnsi="Times New Roman" w:cs="Times New Roman"/>
                <w:iCs/>
              </w:rPr>
              <w:t xml:space="preserve">K2, </w:t>
            </w:r>
            <w:r w:rsidRPr="006729F7">
              <w:rPr>
                <w:rFonts w:ascii="Times New Roman" w:eastAsia="Calibri" w:hAnsi="Times New Roman" w:cs="Times New Roman"/>
                <w:iCs/>
              </w:rPr>
              <w:t>K3, K4,</w:t>
            </w:r>
            <w:r w:rsidR="00A47488" w:rsidRPr="006729F7">
              <w:rPr>
                <w:rFonts w:ascii="Times New Roman" w:eastAsia="Calibri" w:hAnsi="Times New Roman" w:cs="Times New Roman"/>
                <w:iCs/>
              </w:rPr>
              <w:t xml:space="preserve"> K5</w:t>
            </w:r>
          </w:p>
          <w:p w14:paraId="784A3AB8" w14:textId="77777777" w:rsidR="006E4924" w:rsidRPr="006729F7" w:rsidRDefault="006E4924" w:rsidP="00F83B3A">
            <w:pPr>
              <w:spacing w:after="0" w:line="240" w:lineRule="auto"/>
              <w:rPr>
                <w:rFonts w:ascii="Times New Roman" w:eastAsia="Calibri" w:hAnsi="Times New Roman" w:cs="Times New Roman"/>
                <w:iCs/>
              </w:rPr>
            </w:pPr>
          </w:p>
          <w:p w14:paraId="64F2699D" w14:textId="77777777" w:rsidR="00636EB1" w:rsidRPr="006729F7" w:rsidRDefault="00F83B3A"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6D5C732B" w14:textId="74962CD0" w:rsidR="00590D5A" w:rsidRPr="006729F7" w:rsidRDefault="00522C01" w:rsidP="00F83B3A">
            <w:pPr>
              <w:spacing w:after="0" w:line="240" w:lineRule="auto"/>
              <w:jc w:val="both"/>
              <w:rPr>
                <w:rFonts w:ascii="Times New Roman" w:hAnsi="Times New Roman" w:cs="Times New Roman"/>
              </w:rPr>
            </w:pPr>
            <w:r w:rsidRPr="006729F7">
              <w:rPr>
                <w:rFonts w:ascii="Times New Roman" w:hAnsi="Times New Roman" w:cs="Times New Roman"/>
              </w:rPr>
              <w:t>A1, A3,</w:t>
            </w:r>
            <w:r w:rsidR="00211B60" w:rsidRPr="006729F7">
              <w:rPr>
                <w:rFonts w:ascii="Times New Roman" w:hAnsi="Times New Roman" w:cs="Times New Roman"/>
              </w:rPr>
              <w:t xml:space="preserve"> A4,</w:t>
            </w:r>
          </w:p>
          <w:p w14:paraId="0C0658E0" w14:textId="77777777" w:rsidR="00522C01" w:rsidRPr="006729F7" w:rsidRDefault="00522C01" w:rsidP="00F83B3A">
            <w:pPr>
              <w:spacing w:after="0" w:line="240" w:lineRule="auto"/>
              <w:jc w:val="both"/>
              <w:rPr>
                <w:rFonts w:ascii="Times New Roman" w:hAnsi="Times New Roman" w:cs="Times New Roman"/>
              </w:rPr>
            </w:pPr>
            <w:r w:rsidRPr="006729F7">
              <w:rPr>
                <w:rFonts w:ascii="Times New Roman" w:hAnsi="Times New Roman" w:cs="Times New Roman"/>
              </w:rPr>
              <w:t xml:space="preserve">B1, B2, B3, </w:t>
            </w:r>
          </w:p>
          <w:p w14:paraId="4A9F9DF3" w14:textId="51B8D23D" w:rsidR="00522C01" w:rsidRPr="006729F7" w:rsidRDefault="00522C01" w:rsidP="00F83B3A">
            <w:pPr>
              <w:spacing w:after="0" w:line="240" w:lineRule="auto"/>
              <w:jc w:val="both"/>
              <w:rPr>
                <w:rFonts w:ascii="Times New Roman" w:hAnsi="Times New Roman" w:cs="Times New Roman"/>
              </w:rPr>
            </w:pPr>
            <w:r w:rsidRPr="006729F7">
              <w:rPr>
                <w:rFonts w:ascii="Times New Roman" w:hAnsi="Times New Roman" w:cs="Times New Roman"/>
              </w:rPr>
              <w:t>C2, C3</w:t>
            </w:r>
          </w:p>
        </w:tc>
        <w:tc>
          <w:tcPr>
            <w:tcW w:w="2587" w:type="dxa"/>
          </w:tcPr>
          <w:p w14:paraId="4D5C4808" w14:textId="77777777" w:rsidR="00466A46" w:rsidRPr="006729F7" w:rsidRDefault="00466A46" w:rsidP="00466A46">
            <w:pPr>
              <w:spacing w:after="0" w:line="240" w:lineRule="auto"/>
              <w:rPr>
                <w:rFonts w:ascii="Times New Roman" w:hAnsi="Times New Roman" w:cs="Times New Roman"/>
              </w:rPr>
            </w:pPr>
            <w:r w:rsidRPr="006729F7">
              <w:rPr>
                <w:rFonts w:ascii="Times New Roman" w:hAnsi="Times New Roman" w:cs="Times New Roman"/>
              </w:rPr>
              <w:t>Rekomenduojama n</w:t>
            </w:r>
            <w:r w:rsidRPr="00CE1500">
              <w:rPr>
                <w:rFonts w:ascii="Times New Roman" w:hAnsi="Times New Roman" w:cs="Times New Roman"/>
              </w:rPr>
              <w:t>audo</w:t>
            </w:r>
            <w:r w:rsidRPr="006729F7">
              <w:rPr>
                <w:rFonts w:ascii="Times New Roman" w:hAnsi="Times New Roman" w:cs="Times New Roman"/>
              </w:rPr>
              <w:t xml:space="preserve">tis </w:t>
            </w:r>
            <w:r w:rsidRPr="00CE1500">
              <w:rPr>
                <w:rFonts w:ascii="Times New Roman" w:hAnsi="Times New Roman" w:cs="Times New Roman"/>
              </w:rPr>
              <w:t>skaitmeninėmis priemonėmis tyrinėja</w:t>
            </w:r>
            <w:r w:rsidRPr="006729F7">
              <w:rPr>
                <w:rFonts w:ascii="Times New Roman" w:hAnsi="Times New Roman" w:cs="Times New Roman"/>
              </w:rPr>
              <w:t xml:space="preserve">nt, </w:t>
            </w:r>
            <w:r w:rsidRPr="00CE1500">
              <w:rPr>
                <w:rFonts w:ascii="Times New Roman" w:hAnsi="Times New Roman" w:cs="Times New Roman"/>
              </w:rPr>
              <w:t>kaip, taikant transformacijas, iš funkcijos </w:t>
            </w:r>
            <m:oMath>
              <m:r>
                <w:rPr>
                  <w:rFonts w:ascii="Cambria Math" w:hAnsi="Cambria Math" w:cs="Times New Roman"/>
                </w:rPr>
                <m:t>y=x</m:t>
              </m:r>
            </m:oMath>
            <w:r w:rsidRPr="006729F7">
              <w:rPr>
                <w:rFonts w:ascii="Times New Roman" w:hAnsi="Times New Roman" w:cs="Times New Roman"/>
              </w:rPr>
              <w:t xml:space="preserve"> </w:t>
            </w:r>
            <w:r w:rsidRPr="00CE1500">
              <w:rPr>
                <w:rFonts w:ascii="Times New Roman" w:hAnsi="Times New Roman" w:cs="Times New Roman"/>
              </w:rPr>
              <w:t>grafiko gauti funkcijos</w:t>
            </w:r>
          </w:p>
          <w:p w14:paraId="601534DE" w14:textId="1308A2DA" w:rsidR="00466A46" w:rsidRPr="00CE1500" w:rsidRDefault="00466A46" w:rsidP="00466A46">
            <w:pPr>
              <w:spacing w:after="0" w:line="240" w:lineRule="auto"/>
              <w:rPr>
                <w:rFonts w:ascii="Times New Roman" w:hAnsi="Times New Roman" w:cs="Times New Roman"/>
              </w:rPr>
            </w:pPr>
            <w:r w:rsidRPr="006729F7">
              <w:rPr>
                <w:rFonts w:ascii="Times New Roman" w:hAnsi="Times New Roman" w:cs="Times New Roman"/>
              </w:rPr>
              <w:t xml:space="preserve"> </w:t>
            </w:r>
            <m:oMath>
              <m:r>
                <w:rPr>
                  <w:rFonts w:ascii="Cambria Math" w:hAnsi="Cambria Math" w:cs="Times New Roman"/>
                </w:rPr>
                <m:t>y=kx+b</m:t>
              </m:r>
            </m:oMath>
            <w:r w:rsidRPr="006729F7">
              <w:rPr>
                <w:rFonts w:ascii="Times New Roman" w:eastAsiaTheme="minorEastAsia" w:hAnsi="Times New Roman" w:cs="Times New Roman"/>
              </w:rPr>
              <w:t xml:space="preserve"> </w:t>
            </w:r>
            <w:r w:rsidRPr="00CE1500">
              <w:rPr>
                <w:rFonts w:ascii="Times New Roman" w:hAnsi="Times New Roman" w:cs="Times New Roman"/>
              </w:rPr>
              <w:t>grafiką</w:t>
            </w:r>
            <w:r w:rsidRPr="006729F7">
              <w:rPr>
                <w:rFonts w:ascii="Times New Roman" w:hAnsi="Times New Roman" w:cs="Times New Roman"/>
              </w:rPr>
              <w:t>.</w:t>
            </w:r>
          </w:p>
          <w:p w14:paraId="687B6311" w14:textId="77777777" w:rsidR="00636EB1" w:rsidRPr="006729F7" w:rsidRDefault="00636EB1">
            <w:pPr>
              <w:spacing w:after="0" w:line="240" w:lineRule="auto"/>
              <w:rPr>
                <w:rFonts w:ascii="Times New Roman" w:hAnsi="Times New Roman" w:cs="Times New Roman"/>
              </w:rPr>
            </w:pPr>
          </w:p>
        </w:tc>
      </w:tr>
      <w:tr w:rsidR="00636EB1" w:rsidRPr="006729F7" w14:paraId="171B4F0A" w14:textId="77777777" w:rsidTr="001D07EF">
        <w:tc>
          <w:tcPr>
            <w:tcW w:w="2689" w:type="dxa"/>
          </w:tcPr>
          <w:p w14:paraId="48FAAE37" w14:textId="77777777" w:rsidR="00636EB1" w:rsidRPr="006729F7" w:rsidRDefault="00065EAF">
            <w:pPr>
              <w:spacing w:after="0"/>
              <w:rPr>
                <w:rFonts w:ascii="Times New Roman" w:hAnsi="Times New Roman" w:cs="Times New Roman"/>
                <w:b/>
                <w:bCs/>
                <w:color w:val="0070C0"/>
              </w:rPr>
            </w:pPr>
            <w:r w:rsidRPr="006729F7">
              <w:rPr>
                <w:rFonts w:ascii="Times New Roman" w:hAnsi="Times New Roman" w:cs="Times New Roman"/>
                <w:b/>
                <w:bCs/>
                <w:color w:val="0070C0"/>
              </w:rPr>
              <w:t>3.KVADRATINĖ LYGTIS</w:t>
            </w:r>
          </w:p>
          <w:p w14:paraId="0172ABD5" w14:textId="77777777" w:rsidR="007C08C5" w:rsidRPr="006729F7" w:rsidRDefault="007C08C5">
            <w:pPr>
              <w:spacing w:after="0"/>
              <w:rPr>
                <w:rFonts w:ascii="Times New Roman" w:hAnsi="Times New Roman" w:cs="Times New Roman"/>
                <w:sz w:val="6"/>
                <w:szCs w:val="6"/>
              </w:rPr>
            </w:pPr>
          </w:p>
          <w:p w14:paraId="4CA3BA6F" w14:textId="77777777" w:rsidR="00EB14DE" w:rsidRPr="006D180D" w:rsidRDefault="00BD2747">
            <w:pPr>
              <w:spacing w:after="0"/>
              <w:rPr>
                <w:rFonts w:ascii="Times New Roman" w:hAnsi="Times New Roman" w:cs="Times New Roman"/>
                <w:highlight w:val="lightGray"/>
              </w:rPr>
            </w:pPr>
            <w:r w:rsidRPr="006D180D">
              <w:rPr>
                <w:rFonts w:ascii="Times New Roman" w:hAnsi="Times New Roman" w:cs="Times New Roman"/>
                <w:highlight w:val="lightGray"/>
              </w:rPr>
              <w:t>3.1. Kvadratinės lygties samprata</w:t>
            </w:r>
          </w:p>
          <w:p w14:paraId="2BCED080" w14:textId="77777777" w:rsidR="00BD2747" w:rsidRPr="006729F7" w:rsidRDefault="00BD2747">
            <w:pPr>
              <w:spacing w:after="0"/>
              <w:rPr>
                <w:rFonts w:ascii="Times New Roman" w:hAnsi="Times New Roman" w:cs="Times New Roman"/>
              </w:rPr>
            </w:pPr>
            <w:r w:rsidRPr="006D180D">
              <w:rPr>
                <w:rFonts w:ascii="Times New Roman" w:hAnsi="Times New Roman" w:cs="Times New Roman"/>
                <w:highlight w:val="lightGray"/>
              </w:rPr>
              <w:t>3.2. Nepilnosios kvadratinės lygtys</w:t>
            </w:r>
          </w:p>
          <w:p w14:paraId="5900154B" w14:textId="77777777" w:rsidR="00BD2747" w:rsidRPr="006729F7" w:rsidRDefault="00BD2747">
            <w:pPr>
              <w:spacing w:after="0"/>
              <w:rPr>
                <w:rFonts w:ascii="Times New Roman" w:hAnsi="Times New Roman" w:cs="Times New Roman"/>
              </w:rPr>
            </w:pPr>
            <w:r w:rsidRPr="006729F7">
              <w:rPr>
                <w:rFonts w:ascii="Times New Roman" w:hAnsi="Times New Roman" w:cs="Times New Roman"/>
              </w:rPr>
              <w:t>3.3. Pilnoji kvadratinė lygtis</w:t>
            </w:r>
          </w:p>
          <w:p w14:paraId="4C7A8FB0" w14:textId="32B5691F" w:rsidR="00BD2747" w:rsidRPr="006729F7" w:rsidRDefault="00BD2747">
            <w:pPr>
              <w:spacing w:after="0"/>
              <w:rPr>
                <w:rFonts w:ascii="Times New Roman" w:hAnsi="Times New Roman" w:cs="Times New Roman"/>
              </w:rPr>
            </w:pPr>
            <w:r w:rsidRPr="006729F7">
              <w:rPr>
                <w:rFonts w:ascii="Times New Roman" w:hAnsi="Times New Roman" w:cs="Times New Roman"/>
              </w:rPr>
              <w:t>3.4. Kvadratinės lygties sprendinių formul</w:t>
            </w:r>
            <w:r w:rsidR="00C727D4">
              <w:rPr>
                <w:rFonts w:ascii="Times New Roman" w:hAnsi="Times New Roman" w:cs="Times New Roman"/>
              </w:rPr>
              <w:t>ė</w:t>
            </w:r>
            <w:r w:rsidRPr="006729F7">
              <w:rPr>
                <w:rFonts w:ascii="Times New Roman" w:hAnsi="Times New Roman" w:cs="Times New Roman"/>
              </w:rPr>
              <w:t>s</w:t>
            </w:r>
          </w:p>
          <w:p w14:paraId="64237684" w14:textId="77777777" w:rsidR="00BD2747" w:rsidRPr="006729F7" w:rsidRDefault="00BD2747">
            <w:pPr>
              <w:spacing w:after="0"/>
              <w:rPr>
                <w:rFonts w:ascii="Times New Roman" w:hAnsi="Times New Roman" w:cs="Times New Roman"/>
              </w:rPr>
            </w:pPr>
            <w:r w:rsidRPr="006729F7">
              <w:rPr>
                <w:rFonts w:ascii="Times New Roman" w:hAnsi="Times New Roman" w:cs="Times New Roman"/>
              </w:rPr>
              <w:t>3.5. Kvadratinio trinario skaidymas dauginamaisiais</w:t>
            </w:r>
          </w:p>
          <w:p w14:paraId="0068970F" w14:textId="3E05AF52" w:rsidR="00BD2747" w:rsidRPr="006729F7" w:rsidRDefault="00BD2747">
            <w:pPr>
              <w:spacing w:after="0"/>
              <w:rPr>
                <w:rFonts w:ascii="Times New Roman" w:hAnsi="Times New Roman" w:cs="Times New Roman"/>
              </w:rPr>
            </w:pPr>
            <w:r w:rsidRPr="006729F7">
              <w:rPr>
                <w:rFonts w:ascii="Times New Roman" w:hAnsi="Times New Roman" w:cs="Times New Roman"/>
                <w:color w:val="0070C0"/>
              </w:rPr>
              <w:t xml:space="preserve">3.6. </w:t>
            </w:r>
            <w:r w:rsidRPr="006729F7">
              <w:rPr>
                <w:rFonts w:ascii="Times New Roman" w:hAnsi="Times New Roman" w:cs="Times New Roman"/>
                <w:i/>
                <w:iCs/>
                <w:color w:val="0070C0"/>
              </w:rPr>
              <w:t>Vijeto teorema</w:t>
            </w:r>
          </w:p>
        </w:tc>
        <w:tc>
          <w:tcPr>
            <w:tcW w:w="1419" w:type="dxa"/>
          </w:tcPr>
          <w:p w14:paraId="4777D39F" w14:textId="6A3A1A5F" w:rsidR="00636EB1" w:rsidRPr="006729F7" w:rsidRDefault="00D40ACB">
            <w:pPr>
              <w:spacing w:after="0" w:line="240" w:lineRule="auto"/>
              <w:jc w:val="both"/>
              <w:rPr>
                <w:rFonts w:ascii="Times New Roman" w:hAnsi="Times New Roman" w:cs="Times New Roman"/>
                <w:sz w:val="24"/>
                <w:szCs w:val="24"/>
              </w:rPr>
            </w:pPr>
            <w:r w:rsidRPr="006729F7">
              <w:rPr>
                <w:rFonts w:ascii="Times New Roman" w:hAnsi="Times New Roman" w:cs="Times New Roman"/>
                <w:sz w:val="24"/>
                <w:szCs w:val="24"/>
              </w:rPr>
              <w:t>9</w:t>
            </w:r>
          </w:p>
        </w:tc>
        <w:tc>
          <w:tcPr>
            <w:tcW w:w="5387" w:type="dxa"/>
          </w:tcPr>
          <w:p w14:paraId="3148CB6D" w14:textId="45AFAC68" w:rsidR="009E2EF6" w:rsidRPr="006729F7" w:rsidRDefault="002100BD" w:rsidP="00B21CD0">
            <w:pPr>
              <w:spacing w:after="0"/>
              <w:rPr>
                <w:rFonts w:ascii="Times New Roman" w:eastAsia="Calibri" w:hAnsi="Times New Roman" w:cs="Times New Roman"/>
              </w:rPr>
            </w:pPr>
            <w:r w:rsidRPr="006D180D">
              <w:rPr>
                <w:rFonts w:ascii="Times New Roman" w:eastAsia="Calibri" w:hAnsi="Times New Roman" w:cs="Times New Roman"/>
                <w:highlight w:val="lightGray"/>
              </w:rPr>
              <w:t>Apibrėžia antrojo laipsnio (kvadratin</w:t>
            </w:r>
            <w:r w:rsidR="00BA7382" w:rsidRPr="006D180D">
              <w:rPr>
                <w:rFonts w:ascii="Times New Roman" w:eastAsia="Calibri" w:hAnsi="Times New Roman" w:cs="Times New Roman"/>
                <w:highlight w:val="lightGray"/>
              </w:rPr>
              <w:t>ė</w:t>
            </w:r>
            <w:r w:rsidR="00EA7775" w:rsidRPr="006D180D">
              <w:rPr>
                <w:rFonts w:ascii="Times New Roman" w:eastAsia="Calibri" w:hAnsi="Times New Roman" w:cs="Times New Roman"/>
                <w:highlight w:val="lightGray"/>
              </w:rPr>
              <w:t>s</w:t>
            </w:r>
            <w:r w:rsidRPr="006D180D">
              <w:rPr>
                <w:rFonts w:ascii="Times New Roman" w:eastAsia="Calibri" w:hAnsi="Times New Roman" w:cs="Times New Roman"/>
                <w:highlight w:val="lightGray"/>
              </w:rPr>
              <w:t>) lygti</w:t>
            </w:r>
            <w:r w:rsidR="00BA7382" w:rsidRPr="006D180D">
              <w:rPr>
                <w:rFonts w:ascii="Times New Roman" w:eastAsia="Calibri" w:hAnsi="Times New Roman" w:cs="Times New Roman"/>
                <w:highlight w:val="lightGray"/>
              </w:rPr>
              <w:t>e</w:t>
            </w:r>
            <w:r w:rsidRPr="006D180D">
              <w:rPr>
                <w:rFonts w:ascii="Times New Roman" w:eastAsia="Calibri" w:hAnsi="Times New Roman" w:cs="Times New Roman"/>
                <w:highlight w:val="lightGray"/>
              </w:rPr>
              <w:t>s su vienu nežinomuoju</w:t>
            </w:r>
            <w:r w:rsidR="00BA7382" w:rsidRPr="006D180D">
              <w:rPr>
                <w:rFonts w:ascii="Times New Roman" w:eastAsia="Calibri" w:hAnsi="Times New Roman" w:cs="Times New Roman"/>
                <w:highlight w:val="lightGray"/>
              </w:rPr>
              <w:t xml:space="preserve"> sąvoką</w:t>
            </w:r>
            <w:r w:rsidRPr="006D180D">
              <w:rPr>
                <w:rFonts w:ascii="Times New Roman" w:eastAsia="Calibri" w:hAnsi="Times New Roman" w:cs="Times New Roman"/>
                <w:highlight w:val="lightGray"/>
              </w:rPr>
              <w:t>. Sprendžia nepilnąsias kvadratines lygtis, skaidydami reiškinį dauginamaisiais ir taikydami sandaugos, lygios nuliui, savybę.</w:t>
            </w:r>
            <w:r w:rsidRPr="006729F7">
              <w:rPr>
                <w:rFonts w:ascii="Times New Roman" w:eastAsia="Calibri" w:hAnsi="Times New Roman" w:cs="Times New Roman"/>
              </w:rPr>
              <w:t xml:space="preserve">  Apibrėžia diskriminantą ir paaiškina jo reikšmės sąsają su kvadratinės lygties sprendinių skaičiumi. Sprendžia pilnąsias kvadratines lygtis, taikydami sprendinių formulę. </w:t>
            </w:r>
            <w:r w:rsidR="007D04CE" w:rsidRPr="006729F7">
              <w:rPr>
                <w:rFonts w:ascii="Times New Roman" w:eastAsia="Calibri" w:hAnsi="Times New Roman" w:cs="Times New Roman"/>
              </w:rPr>
              <w:t>Apibrėžia kvadratinio trinario sąvoka, taiko kvadratinio trinario skaidymo dauginamaisiais formulę.</w:t>
            </w:r>
          </w:p>
          <w:p w14:paraId="615A06A6" w14:textId="17E16505" w:rsidR="00636EB1" w:rsidRPr="006729F7" w:rsidRDefault="002100BD" w:rsidP="00B21CD0">
            <w:pPr>
              <w:spacing w:after="0"/>
              <w:rPr>
                <w:rFonts w:ascii="Times New Roman" w:eastAsia="Calibri" w:hAnsi="Times New Roman" w:cs="Times New Roman"/>
              </w:rPr>
            </w:pPr>
            <w:r w:rsidRPr="006729F7">
              <w:rPr>
                <w:rFonts w:ascii="Times New Roman" w:eastAsia="Calibri" w:hAnsi="Times New Roman" w:cs="Times New Roman"/>
              </w:rPr>
              <w:t>Sprendžia įvairaus konteksto uždavinius, sudarydami kvadratines lygtis.</w:t>
            </w:r>
            <w:r w:rsidR="00E77BF5" w:rsidRPr="006729F7">
              <w:rPr>
                <w:rFonts w:ascii="Times New Roman" w:eastAsia="Calibri" w:hAnsi="Times New Roman" w:cs="Times New Roman"/>
              </w:rPr>
              <w:t xml:space="preserve"> Įvertina gautus sprendinius pagal užduoties prasmę, padaro išvadą apie jų tinkamumą, atlieka patikrinimą.</w:t>
            </w:r>
          </w:p>
          <w:p w14:paraId="67A7B308" w14:textId="741490E9" w:rsidR="00A77D64" w:rsidRPr="006729F7" w:rsidRDefault="00A77D64" w:rsidP="00B21CD0">
            <w:pPr>
              <w:spacing w:after="0"/>
              <w:rPr>
                <w:rFonts w:ascii="Times New Roman" w:eastAsia="Calibri" w:hAnsi="Times New Roman" w:cs="Times New Roman"/>
              </w:rPr>
            </w:pPr>
          </w:p>
        </w:tc>
        <w:tc>
          <w:tcPr>
            <w:tcW w:w="2268" w:type="dxa"/>
          </w:tcPr>
          <w:p w14:paraId="16389E89"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t>Kompetencijos</w:t>
            </w:r>
            <w:r w:rsidRPr="006729F7">
              <w:rPr>
                <w:rFonts w:ascii="Times New Roman" w:eastAsia="Calibri" w:hAnsi="Times New Roman" w:cs="Times New Roman"/>
                <w:iCs/>
              </w:rPr>
              <w:t>:</w:t>
            </w:r>
          </w:p>
          <w:p w14:paraId="15269EF7" w14:textId="3566DCE4" w:rsidR="00F83B3A" w:rsidRPr="006729F7" w:rsidRDefault="007E0085"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 xml:space="preserve">K1, </w:t>
            </w:r>
            <w:r w:rsidR="00A47488" w:rsidRPr="006729F7">
              <w:rPr>
                <w:rFonts w:ascii="Times New Roman" w:eastAsia="Calibri" w:hAnsi="Times New Roman" w:cs="Times New Roman"/>
                <w:iCs/>
              </w:rPr>
              <w:t>K3, K4</w:t>
            </w:r>
          </w:p>
          <w:p w14:paraId="1F130902" w14:textId="77777777" w:rsidR="00471B97" w:rsidRPr="006729F7" w:rsidRDefault="00471B97" w:rsidP="00F83B3A">
            <w:pPr>
              <w:spacing w:after="0" w:line="240" w:lineRule="auto"/>
              <w:rPr>
                <w:rFonts w:ascii="Times New Roman" w:eastAsia="Calibri" w:hAnsi="Times New Roman" w:cs="Times New Roman"/>
                <w:iCs/>
              </w:rPr>
            </w:pPr>
          </w:p>
          <w:p w14:paraId="78DC17F6" w14:textId="77777777" w:rsidR="00636EB1" w:rsidRPr="006729F7" w:rsidRDefault="00F83B3A"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2064E07B" w14:textId="77777777" w:rsidR="00211B60" w:rsidRPr="006729F7" w:rsidRDefault="00211B60"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A1, A3, A4,</w:t>
            </w:r>
          </w:p>
          <w:p w14:paraId="4D85CD9A" w14:textId="77777777" w:rsidR="00211B60" w:rsidRPr="006729F7" w:rsidRDefault="00211B60"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B2,</w:t>
            </w:r>
          </w:p>
          <w:p w14:paraId="4BAC94C4" w14:textId="15289A6C" w:rsidR="00211B60" w:rsidRPr="006729F7" w:rsidRDefault="00211B60" w:rsidP="00F83B3A">
            <w:pPr>
              <w:spacing w:after="0" w:line="240" w:lineRule="auto"/>
              <w:jc w:val="both"/>
              <w:rPr>
                <w:rFonts w:ascii="Times New Roman" w:hAnsi="Times New Roman" w:cs="Times New Roman"/>
              </w:rPr>
            </w:pPr>
            <w:r w:rsidRPr="006729F7">
              <w:rPr>
                <w:rFonts w:ascii="Times New Roman" w:eastAsia="Calibri" w:hAnsi="Times New Roman" w:cs="Times New Roman"/>
                <w:iCs/>
              </w:rPr>
              <w:t>C2, C3</w:t>
            </w:r>
          </w:p>
        </w:tc>
        <w:tc>
          <w:tcPr>
            <w:tcW w:w="2587" w:type="dxa"/>
          </w:tcPr>
          <w:p w14:paraId="715E029F" w14:textId="575A1638" w:rsidR="00FF5AF6" w:rsidRPr="006D180D" w:rsidRDefault="00FF5AF6">
            <w:pPr>
              <w:spacing w:after="120" w:line="240" w:lineRule="auto"/>
              <w:rPr>
                <w:rFonts w:ascii="Times New Roman" w:eastAsia="Calibri" w:hAnsi="Times New Roman" w:cs="Times New Roman"/>
              </w:rPr>
            </w:pPr>
            <w:r w:rsidRPr="006D180D">
              <w:rPr>
                <w:rFonts w:ascii="Times New Roman" w:eastAsia="Calibri" w:hAnsi="Times New Roman" w:cs="Times New Roman"/>
              </w:rPr>
              <w:t xml:space="preserve">Pažymėtos temos ir rezultatai pagal </w:t>
            </w:r>
            <w:r w:rsidR="006D180D" w:rsidRPr="006D180D">
              <w:rPr>
                <w:rFonts w:ascii="Times New Roman" w:eastAsia="Calibri" w:hAnsi="Times New Roman" w:cs="Times New Roman"/>
              </w:rPr>
              <w:t xml:space="preserve">programų </w:t>
            </w:r>
            <w:r w:rsidRPr="006D180D">
              <w:rPr>
                <w:rFonts w:ascii="Times New Roman" w:eastAsia="Calibri" w:hAnsi="Times New Roman" w:cs="Times New Roman"/>
              </w:rPr>
              <w:t>atnaujinimą atitinka 8 klasės kursą, tačiau šių metų devintokai to, būdami aštuntokais, nesimokė. Todėl planas nekeičiamas.</w:t>
            </w:r>
          </w:p>
          <w:p w14:paraId="57508CED" w14:textId="77777777" w:rsidR="00FF5AF6" w:rsidRDefault="00FF5AF6">
            <w:pPr>
              <w:spacing w:after="120" w:line="240" w:lineRule="auto"/>
              <w:rPr>
                <w:rFonts w:ascii="Times New Roman" w:eastAsia="Calibri" w:hAnsi="Times New Roman" w:cs="Times New Roman"/>
              </w:rPr>
            </w:pPr>
          </w:p>
          <w:p w14:paraId="36AC2CF0" w14:textId="494DB23F" w:rsidR="00636EB1" w:rsidRPr="006729F7" w:rsidRDefault="007E3465">
            <w:pPr>
              <w:spacing w:after="120" w:line="240" w:lineRule="auto"/>
              <w:rPr>
                <w:rFonts w:ascii="Times New Roman" w:eastAsia="Calibri" w:hAnsi="Times New Roman" w:cs="Times New Roman"/>
              </w:rPr>
            </w:pPr>
            <w:r w:rsidRPr="006729F7">
              <w:rPr>
                <w:rFonts w:ascii="Times New Roman" w:eastAsia="Calibri" w:hAnsi="Times New Roman" w:cs="Times New Roman"/>
              </w:rPr>
              <w:t>Rekomenduojama</w:t>
            </w:r>
            <w:r w:rsidR="00BD2747" w:rsidRPr="006729F7">
              <w:rPr>
                <w:rFonts w:ascii="Times New Roman" w:eastAsia="Calibri" w:hAnsi="Times New Roman" w:cs="Times New Roman"/>
              </w:rPr>
              <w:t xml:space="preserve"> skirti</w:t>
            </w:r>
            <w:r w:rsidR="00753650">
              <w:rPr>
                <w:rFonts w:ascii="Times New Roman" w:eastAsia="Calibri" w:hAnsi="Times New Roman" w:cs="Times New Roman"/>
              </w:rPr>
              <w:t xml:space="preserve"> dvi</w:t>
            </w:r>
            <w:r w:rsidR="00BD2747" w:rsidRPr="006729F7">
              <w:rPr>
                <w:rFonts w:ascii="Times New Roman" w:eastAsia="Calibri" w:hAnsi="Times New Roman" w:cs="Times New Roman"/>
              </w:rPr>
              <w:t xml:space="preserve"> pamok</w:t>
            </w:r>
            <w:r w:rsidR="00753650">
              <w:rPr>
                <w:rFonts w:ascii="Times New Roman" w:eastAsia="Calibri" w:hAnsi="Times New Roman" w:cs="Times New Roman"/>
              </w:rPr>
              <w:t>as</w:t>
            </w:r>
            <w:r w:rsidR="00BD2747" w:rsidRPr="006729F7">
              <w:rPr>
                <w:rFonts w:ascii="Times New Roman" w:eastAsia="Calibri" w:hAnsi="Times New Roman" w:cs="Times New Roman"/>
              </w:rPr>
              <w:t xml:space="preserve"> skyreliui „Vijeto teorema“ (laiką</w:t>
            </w:r>
            <w:r w:rsidR="00753650">
              <w:rPr>
                <w:rFonts w:ascii="Times New Roman" w:eastAsia="Calibri" w:hAnsi="Times New Roman" w:cs="Times New Roman"/>
              </w:rPr>
              <w:t xml:space="preserve"> </w:t>
            </w:r>
            <w:r w:rsidR="00753650" w:rsidRPr="006729F7">
              <w:rPr>
                <w:rFonts w:ascii="Times New Roman" w:eastAsia="Calibri" w:hAnsi="Times New Roman" w:cs="Times New Roman"/>
              </w:rPr>
              <w:t>pamok</w:t>
            </w:r>
            <w:r w:rsidR="00753650">
              <w:rPr>
                <w:rFonts w:ascii="Times New Roman" w:eastAsia="Calibri" w:hAnsi="Times New Roman" w:cs="Times New Roman"/>
              </w:rPr>
              <w:t>oms</w:t>
            </w:r>
            <w:r w:rsidR="00BD2747" w:rsidRPr="006729F7">
              <w:rPr>
                <w:rFonts w:ascii="Times New Roman" w:eastAsia="Calibri" w:hAnsi="Times New Roman" w:cs="Times New Roman"/>
              </w:rPr>
              <w:t xml:space="preserve"> skirti </w:t>
            </w:r>
            <w:r w:rsidR="00753650">
              <w:rPr>
                <w:rFonts w:ascii="Times New Roman" w:eastAsia="Calibri" w:hAnsi="Times New Roman" w:cs="Times New Roman"/>
              </w:rPr>
              <w:t>iš</w:t>
            </w:r>
            <w:r w:rsidR="00BD2747" w:rsidRPr="006729F7">
              <w:rPr>
                <w:rFonts w:ascii="Times New Roman" w:eastAsia="Calibri" w:hAnsi="Times New Roman" w:cs="Times New Roman"/>
              </w:rPr>
              <w:t xml:space="preserve"> laisvai pasirenkamo ugdymo turinio)</w:t>
            </w:r>
            <w:r w:rsidR="007E0085" w:rsidRPr="006729F7">
              <w:rPr>
                <w:rFonts w:ascii="Times New Roman" w:eastAsia="Calibri" w:hAnsi="Times New Roman" w:cs="Times New Roman"/>
              </w:rPr>
              <w:t>.</w:t>
            </w:r>
          </w:p>
          <w:p w14:paraId="7588AB2A" w14:textId="1C133515" w:rsidR="007E0085" w:rsidRPr="006729F7" w:rsidRDefault="007E0085">
            <w:pPr>
              <w:spacing w:after="120" w:line="240" w:lineRule="auto"/>
              <w:rPr>
                <w:rFonts w:ascii="Times New Roman" w:eastAsia="Calibri" w:hAnsi="Times New Roman" w:cs="Times New Roman"/>
              </w:rPr>
            </w:pPr>
            <w:r w:rsidRPr="006729F7">
              <w:rPr>
                <w:rFonts w:ascii="Times New Roman" w:eastAsia="Calibri" w:hAnsi="Times New Roman" w:cs="Times New Roman"/>
              </w:rPr>
              <w:t xml:space="preserve">Kai kvadratinės lygties koeficientai yra nepatogūs </w:t>
            </w:r>
            <w:r w:rsidRPr="006729F7">
              <w:rPr>
                <w:rFonts w:ascii="Times New Roman" w:eastAsia="Calibri" w:hAnsi="Times New Roman" w:cs="Times New Roman"/>
              </w:rPr>
              <w:lastRenderedPageBreak/>
              <w:t>skaičiavimui arba sąlygoje prašoma rasti apytiksles sprendinių reikšmes, mokiniai gali pasitelkti skaičiuotuvą. Tačiau didelis dėmesys skiriamas tam, kad mokiniai  atsimintų formules.</w:t>
            </w:r>
          </w:p>
        </w:tc>
      </w:tr>
      <w:tr w:rsidR="00636EB1" w:rsidRPr="006729F7" w14:paraId="50349756" w14:textId="77777777" w:rsidTr="001D07EF">
        <w:tc>
          <w:tcPr>
            <w:tcW w:w="2689" w:type="dxa"/>
          </w:tcPr>
          <w:p w14:paraId="16C5A244" w14:textId="77777777" w:rsidR="00636EB1" w:rsidRPr="006729F7" w:rsidRDefault="00065EAF">
            <w:pPr>
              <w:spacing w:after="0"/>
              <w:rPr>
                <w:rFonts w:ascii="Times New Roman" w:hAnsi="Times New Roman" w:cs="Times New Roman"/>
                <w:b/>
                <w:bCs/>
                <w:color w:val="0070C0"/>
              </w:rPr>
            </w:pPr>
            <w:r w:rsidRPr="006729F7">
              <w:rPr>
                <w:rFonts w:ascii="Times New Roman" w:hAnsi="Times New Roman" w:cs="Times New Roman"/>
                <w:b/>
                <w:bCs/>
                <w:color w:val="0070C0"/>
              </w:rPr>
              <w:lastRenderedPageBreak/>
              <w:t>4. KVADRATINĖ FUNKCIJA</w:t>
            </w:r>
          </w:p>
          <w:p w14:paraId="4A5469DB" w14:textId="77777777" w:rsidR="00FE73B2" w:rsidRPr="006729F7" w:rsidRDefault="00FE73B2">
            <w:pPr>
              <w:spacing w:after="0"/>
              <w:rPr>
                <w:rFonts w:ascii="Times New Roman" w:hAnsi="Times New Roman" w:cs="Times New Roman"/>
                <w:sz w:val="6"/>
                <w:szCs w:val="6"/>
              </w:rPr>
            </w:pPr>
          </w:p>
          <w:p w14:paraId="67F6C80D" w14:textId="77777777" w:rsidR="007C08C5" w:rsidRPr="006729F7" w:rsidRDefault="00DB62E1">
            <w:pPr>
              <w:spacing w:after="0"/>
              <w:rPr>
                <w:rFonts w:ascii="Times New Roman" w:hAnsi="Times New Roman" w:cs="Times New Roman"/>
              </w:rPr>
            </w:pPr>
            <w:r w:rsidRPr="006729F7">
              <w:rPr>
                <w:rFonts w:ascii="Times New Roman" w:hAnsi="Times New Roman" w:cs="Times New Roman"/>
              </w:rPr>
              <w:t>4.1. Kvadratinės funkcijos samprata</w:t>
            </w:r>
          </w:p>
          <w:p w14:paraId="12BD653B" w14:textId="77777777" w:rsidR="00DB62E1" w:rsidRPr="006729F7" w:rsidRDefault="00DB62E1">
            <w:pPr>
              <w:spacing w:after="0"/>
              <w:rPr>
                <w:rFonts w:ascii="Times New Roman" w:hAnsi="Times New Roman" w:cs="Times New Roman"/>
              </w:rPr>
            </w:pPr>
            <w:r w:rsidRPr="006729F7">
              <w:rPr>
                <w:rFonts w:ascii="Times New Roman" w:hAnsi="Times New Roman" w:cs="Times New Roman"/>
              </w:rPr>
              <w:t>4.2. Grafiko transformacijos</w:t>
            </w:r>
          </w:p>
          <w:p w14:paraId="4367F018" w14:textId="4C0EB3FD" w:rsidR="00DB62E1" w:rsidRPr="006729F7" w:rsidRDefault="00DB62E1">
            <w:pPr>
              <w:spacing w:after="0"/>
              <w:rPr>
                <w:rFonts w:ascii="Times New Roman" w:hAnsi="Times New Roman" w:cs="Times New Roman"/>
              </w:rPr>
            </w:pPr>
            <w:r w:rsidRPr="006729F7">
              <w:rPr>
                <w:rFonts w:ascii="Times New Roman" w:hAnsi="Times New Roman" w:cs="Times New Roman"/>
              </w:rPr>
              <w:t>4.3. Kvadratinės funkcijos grafikas ir savybės</w:t>
            </w:r>
          </w:p>
        </w:tc>
        <w:tc>
          <w:tcPr>
            <w:tcW w:w="1419" w:type="dxa"/>
          </w:tcPr>
          <w:p w14:paraId="05728EEE" w14:textId="5D8D1C5B" w:rsidR="00636EB1" w:rsidRPr="006729F7" w:rsidRDefault="00EF017A">
            <w:pPr>
              <w:spacing w:after="0" w:line="240" w:lineRule="auto"/>
              <w:jc w:val="both"/>
              <w:rPr>
                <w:rFonts w:ascii="Times New Roman" w:eastAsia="Calibri" w:hAnsi="Times New Roman" w:cs="Times New Roman"/>
                <w:color w:val="EE0000"/>
                <w:sz w:val="24"/>
                <w:szCs w:val="24"/>
              </w:rPr>
            </w:pPr>
            <w:r w:rsidRPr="006729F7">
              <w:rPr>
                <w:rFonts w:ascii="Times New Roman" w:eastAsia="Calibri" w:hAnsi="Times New Roman" w:cs="Times New Roman"/>
                <w:color w:val="000000" w:themeColor="text1"/>
                <w:sz w:val="24"/>
                <w:szCs w:val="24"/>
              </w:rPr>
              <w:t>10</w:t>
            </w:r>
          </w:p>
        </w:tc>
        <w:tc>
          <w:tcPr>
            <w:tcW w:w="5387" w:type="dxa"/>
          </w:tcPr>
          <w:p w14:paraId="784F36AA" w14:textId="3C9F834D" w:rsidR="00F02E4F" w:rsidRPr="006729F7" w:rsidRDefault="00F02E4F" w:rsidP="00F02E4F">
            <w:pPr>
              <w:spacing w:after="120" w:line="240" w:lineRule="auto"/>
              <w:rPr>
                <w:rFonts w:ascii="Times New Roman" w:hAnsi="Times New Roman" w:cs="Times New Roman"/>
              </w:rPr>
            </w:pPr>
            <w:r w:rsidRPr="00CE1500">
              <w:rPr>
                <w:rFonts w:ascii="Times New Roman" w:hAnsi="Times New Roman" w:cs="Times New Roman"/>
              </w:rPr>
              <w:t>Sprendžia uždavini</w:t>
            </w:r>
            <w:r w:rsidR="00F32A29" w:rsidRPr="006729F7">
              <w:rPr>
                <w:rFonts w:ascii="Times New Roman" w:hAnsi="Times New Roman" w:cs="Times New Roman"/>
              </w:rPr>
              <w:t>us</w:t>
            </w:r>
            <w:r w:rsidRPr="00CE1500">
              <w:rPr>
                <w:rFonts w:ascii="Times New Roman" w:hAnsi="Times New Roman" w:cs="Times New Roman"/>
              </w:rPr>
              <w:t>, kai realaus gyvenimo situacijoms tyrinėti ir modeliuoti – eksperimento duomenims aprašyti – taikomos (pasitelkiamos)</w:t>
            </w:r>
            <w:r w:rsidRPr="006729F7">
              <w:rPr>
                <w:rFonts w:ascii="Times New Roman" w:hAnsi="Times New Roman" w:cs="Times New Roman"/>
              </w:rPr>
              <w:t xml:space="preserve"> kvadratinės</w:t>
            </w:r>
            <w:r w:rsidRPr="00CE1500">
              <w:rPr>
                <w:rFonts w:ascii="Times New Roman" w:hAnsi="Times New Roman" w:cs="Times New Roman"/>
              </w:rPr>
              <w:t xml:space="preserve"> funkcijos. </w:t>
            </w:r>
          </w:p>
          <w:p w14:paraId="1F9C2371" w14:textId="7D8CB95F" w:rsidR="00CC7F86" w:rsidRPr="006729F7" w:rsidRDefault="00CC7F86" w:rsidP="00CC7F86">
            <w:pPr>
              <w:spacing w:after="0"/>
              <w:rPr>
                <w:rFonts w:ascii="Times New Roman" w:eastAsia="Calibri" w:hAnsi="Times New Roman" w:cs="Times New Roman"/>
              </w:rPr>
            </w:pPr>
            <w:r w:rsidRPr="006729F7">
              <w:rPr>
                <w:rFonts w:ascii="Times New Roman" w:eastAsia="Calibri" w:hAnsi="Times New Roman" w:cs="Times New Roman"/>
              </w:rPr>
              <w:t>Apibrėžia kvadratin</w:t>
            </w:r>
            <w:r w:rsidR="00B447DB">
              <w:rPr>
                <w:rFonts w:ascii="Times New Roman" w:eastAsia="Calibri" w:hAnsi="Times New Roman" w:cs="Times New Roman"/>
              </w:rPr>
              <w:t xml:space="preserve">ę </w:t>
            </w:r>
            <w:r w:rsidRPr="006729F7">
              <w:rPr>
                <w:rFonts w:ascii="Times New Roman" w:eastAsia="Calibri" w:hAnsi="Times New Roman" w:cs="Times New Roman"/>
              </w:rPr>
              <w:t>funkcij</w:t>
            </w:r>
            <w:r w:rsidR="00B447DB">
              <w:rPr>
                <w:rFonts w:ascii="Times New Roman" w:eastAsia="Calibri" w:hAnsi="Times New Roman" w:cs="Times New Roman"/>
              </w:rPr>
              <w:t>ą</w:t>
            </w:r>
          </w:p>
          <w:p w14:paraId="44086AAF" w14:textId="2B87299F" w:rsidR="00CC7F86" w:rsidRPr="006729F7" w:rsidRDefault="00CC7F86" w:rsidP="00CC7F86">
            <w:pPr>
              <w:spacing w:after="0"/>
              <w:rPr>
                <w:rFonts w:ascii="Times New Roman" w:eastAsia="Calibri" w:hAnsi="Times New Roman" w:cs="Times New Roman"/>
              </w:rPr>
            </w:pPr>
            <m:oMath>
              <m:r>
                <w:rPr>
                  <w:rFonts w:ascii="Cambria Math" w:eastAsia="Calibri" w:hAnsi="Cambria Math" w:cs="Times New Roman"/>
                </w:rPr>
                <m:t>y=a</m:t>
              </m:r>
              <m:sSup>
                <m:sSupPr>
                  <m:ctrlPr>
                    <w:rPr>
                      <w:rFonts w:ascii="Cambria Math" w:eastAsia="Calibri" w:hAnsi="Cambria Math" w:cs="Times New Roman"/>
                      <w:i/>
                    </w:rPr>
                  </m:ctrlPr>
                </m:sSupPr>
                <m:e>
                  <m:r>
                    <w:rPr>
                      <w:rFonts w:ascii="Cambria Math" w:eastAsia="Calibri" w:hAnsi="Cambria Math" w:cs="Times New Roman"/>
                    </w:rPr>
                    <m:t>x</m:t>
                  </m:r>
                </m:e>
                <m:sup>
                  <m:r>
                    <w:rPr>
                      <w:rFonts w:ascii="Cambria Math" w:eastAsia="Calibri" w:hAnsi="Cambria Math" w:cs="Times New Roman"/>
                    </w:rPr>
                    <m:t>2</m:t>
                  </m:r>
                </m:sup>
              </m:sSup>
              <m:r>
                <w:rPr>
                  <w:rFonts w:ascii="Cambria Math" w:eastAsia="Calibri" w:hAnsi="Cambria Math" w:cs="Times New Roman"/>
                </w:rPr>
                <m:t>+bx+c</m:t>
              </m:r>
            </m:oMath>
            <w:r w:rsidRPr="006729F7">
              <w:rPr>
                <w:rFonts w:ascii="Times New Roman" w:eastAsia="Calibri" w:hAnsi="Times New Roman" w:cs="Times New Roman"/>
              </w:rPr>
              <w:t>, kai </w:t>
            </w:r>
            <m:oMath>
              <m:r>
                <w:rPr>
                  <w:rFonts w:ascii="Cambria Math" w:eastAsia="Calibri" w:hAnsi="Cambria Math" w:cs="Times New Roman"/>
                </w:rPr>
                <m:t>a≠0</m:t>
              </m:r>
            </m:oMath>
            <w:r w:rsidRPr="006729F7">
              <w:rPr>
                <w:rFonts w:ascii="Times New Roman" w:eastAsia="Calibri" w:hAnsi="Times New Roman" w:cs="Times New Roman"/>
              </w:rPr>
              <w:t>.</w:t>
            </w:r>
          </w:p>
          <w:p w14:paraId="11F1A41A" w14:textId="7D0496DD" w:rsidR="00CC7F86" w:rsidRPr="006729F7" w:rsidRDefault="00CC7F86" w:rsidP="00CC7F86">
            <w:pPr>
              <w:spacing w:after="0"/>
              <w:rPr>
                <w:rFonts w:ascii="Times New Roman" w:eastAsia="Calibri" w:hAnsi="Times New Roman" w:cs="Times New Roman"/>
              </w:rPr>
            </w:pPr>
            <w:r w:rsidRPr="006729F7">
              <w:rPr>
                <w:rFonts w:ascii="Times New Roman" w:eastAsia="Calibri" w:hAnsi="Times New Roman" w:cs="Times New Roman"/>
              </w:rPr>
              <w:t>Braižo jos grafiko (parabolės) eskiz</w:t>
            </w:r>
            <w:r w:rsidR="00F32A29" w:rsidRPr="006729F7">
              <w:rPr>
                <w:rFonts w:ascii="Times New Roman" w:eastAsia="Calibri" w:hAnsi="Times New Roman" w:cs="Times New Roman"/>
              </w:rPr>
              <w:t>us</w:t>
            </w:r>
            <w:r w:rsidRPr="006729F7">
              <w:rPr>
                <w:rFonts w:ascii="Times New Roman" w:eastAsia="Calibri" w:hAnsi="Times New Roman" w:cs="Times New Roman"/>
              </w:rPr>
              <w:t xml:space="preserve">, </w:t>
            </w:r>
            <w:r w:rsidR="00F32A29" w:rsidRPr="006729F7">
              <w:rPr>
                <w:rFonts w:ascii="Times New Roman" w:eastAsia="Calibri" w:hAnsi="Times New Roman" w:cs="Times New Roman"/>
              </w:rPr>
              <w:t>nusako</w:t>
            </w:r>
            <w:r w:rsidRPr="006729F7">
              <w:rPr>
                <w:rFonts w:ascii="Times New Roman" w:eastAsia="Calibri" w:hAnsi="Times New Roman" w:cs="Times New Roman"/>
              </w:rPr>
              <w:t xml:space="preserve"> grafiko element</w:t>
            </w:r>
            <w:r w:rsidR="00F32A29" w:rsidRPr="006729F7">
              <w:rPr>
                <w:rFonts w:ascii="Times New Roman" w:eastAsia="Calibri" w:hAnsi="Times New Roman" w:cs="Times New Roman"/>
              </w:rPr>
              <w:t>us</w:t>
            </w:r>
            <w:r w:rsidRPr="006729F7">
              <w:rPr>
                <w:rFonts w:ascii="Times New Roman" w:eastAsia="Calibri" w:hAnsi="Times New Roman" w:cs="Times New Roman"/>
              </w:rPr>
              <w:t xml:space="preserve"> – parabolės viršūn</w:t>
            </w:r>
            <w:r w:rsidR="00B447DB">
              <w:rPr>
                <w:rFonts w:ascii="Times New Roman" w:eastAsia="Calibri" w:hAnsi="Times New Roman" w:cs="Times New Roman"/>
              </w:rPr>
              <w:t>ę</w:t>
            </w:r>
            <w:r w:rsidRPr="006729F7">
              <w:rPr>
                <w:rFonts w:ascii="Times New Roman" w:eastAsia="Calibri" w:hAnsi="Times New Roman" w:cs="Times New Roman"/>
              </w:rPr>
              <w:t>, šak</w:t>
            </w:r>
            <w:r w:rsidR="00F32A29" w:rsidRPr="006729F7">
              <w:rPr>
                <w:rFonts w:ascii="Times New Roman" w:eastAsia="Calibri" w:hAnsi="Times New Roman" w:cs="Times New Roman"/>
              </w:rPr>
              <w:t>as</w:t>
            </w:r>
            <w:r w:rsidRPr="006729F7">
              <w:rPr>
                <w:rFonts w:ascii="Times New Roman" w:eastAsia="Calibri" w:hAnsi="Times New Roman" w:cs="Times New Roman"/>
              </w:rPr>
              <w:t>, simetrijos aš</w:t>
            </w:r>
            <w:r w:rsidR="00F32A29" w:rsidRPr="006729F7">
              <w:rPr>
                <w:rFonts w:ascii="Times New Roman" w:eastAsia="Calibri" w:hAnsi="Times New Roman" w:cs="Times New Roman"/>
              </w:rPr>
              <w:t>į</w:t>
            </w:r>
            <w:r w:rsidRPr="006729F7">
              <w:rPr>
                <w:rFonts w:ascii="Times New Roman" w:eastAsia="Calibri" w:hAnsi="Times New Roman" w:cs="Times New Roman"/>
              </w:rPr>
              <w:t xml:space="preserve">.  </w:t>
            </w:r>
            <w:r w:rsidR="00F32A29" w:rsidRPr="006729F7">
              <w:rPr>
                <w:rFonts w:ascii="Times New Roman" w:eastAsia="Calibri" w:hAnsi="Times New Roman" w:cs="Times New Roman"/>
              </w:rPr>
              <w:t>Paaiškina, kaip</w:t>
            </w:r>
            <w:r w:rsidRPr="006729F7">
              <w:rPr>
                <w:rFonts w:ascii="Times New Roman" w:eastAsia="Calibri" w:hAnsi="Times New Roman" w:cs="Times New Roman"/>
              </w:rPr>
              <w:t xml:space="preserve"> parabolės forma ir padėtis priklauso nuo koeficiento </w:t>
            </w:r>
            <m:oMath>
              <m:r>
                <w:rPr>
                  <w:rFonts w:ascii="Cambria Math" w:eastAsia="Calibri" w:hAnsi="Cambria Math" w:cs="Times New Roman"/>
                </w:rPr>
                <m:t>a</m:t>
              </m:r>
            </m:oMath>
            <w:r w:rsidRPr="006729F7">
              <w:rPr>
                <w:rFonts w:ascii="Times New Roman" w:eastAsia="Calibri" w:hAnsi="Times New Roman" w:cs="Times New Roman"/>
              </w:rPr>
              <w:t xml:space="preserve"> ir skaičiaus </w:t>
            </w:r>
            <m:oMath>
              <m:r>
                <w:rPr>
                  <w:rFonts w:ascii="Cambria Math" w:eastAsia="Calibri" w:hAnsi="Cambria Math" w:cs="Times New Roman"/>
                </w:rPr>
                <m:t>D=</m:t>
              </m:r>
              <m:sSup>
                <m:sSupPr>
                  <m:ctrlPr>
                    <w:rPr>
                      <w:rFonts w:ascii="Cambria Math" w:eastAsia="Calibri" w:hAnsi="Cambria Math" w:cs="Times New Roman"/>
                      <w:i/>
                    </w:rPr>
                  </m:ctrlPr>
                </m:sSupPr>
                <m:e>
                  <m:r>
                    <w:rPr>
                      <w:rFonts w:ascii="Cambria Math" w:eastAsia="Calibri" w:hAnsi="Cambria Math" w:cs="Times New Roman"/>
                    </w:rPr>
                    <m:t>b</m:t>
                  </m:r>
                </m:e>
                <m:sup>
                  <m:r>
                    <w:rPr>
                      <w:rFonts w:ascii="Cambria Math" w:eastAsia="Calibri" w:hAnsi="Cambria Math" w:cs="Times New Roman"/>
                    </w:rPr>
                    <m:t>2</m:t>
                  </m:r>
                </m:sup>
              </m:sSup>
              <m:r>
                <w:rPr>
                  <w:rFonts w:ascii="Cambria Math" w:eastAsia="Calibri" w:hAnsi="Cambria Math" w:cs="Times New Roman"/>
                </w:rPr>
                <m:t>-4ac</m:t>
              </m:r>
            </m:oMath>
            <w:r w:rsidRPr="006729F7">
              <w:rPr>
                <w:rFonts w:ascii="Times New Roman" w:eastAsia="Calibri" w:hAnsi="Times New Roman" w:cs="Times New Roman"/>
              </w:rPr>
              <w:t xml:space="preserve"> reikšmių.</w:t>
            </w:r>
          </w:p>
          <w:p w14:paraId="3D644428" w14:textId="51425F18" w:rsidR="00D2195D" w:rsidRPr="006729F7" w:rsidRDefault="00F32A29" w:rsidP="00CC7F86">
            <w:pPr>
              <w:spacing w:after="0"/>
              <w:rPr>
                <w:rFonts w:ascii="Times New Roman" w:eastAsia="Calibri" w:hAnsi="Times New Roman" w:cs="Times New Roman"/>
              </w:rPr>
            </w:pPr>
            <w:r w:rsidRPr="006729F7">
              <w:rPr>
                <w:rFonts w:ascii="Times New Roman" w:eastAsia="Calibri" w:hAnsi="Times New Roman" w:cs="Times New Roman"/>
              </w:rPr>
              <w:t>N</w:t>
            </w:r>
            <w:r w:rsidR="00D2195D" w:rsidRPr="006729F7">
              <w:rPr>
                <w:rFonts w:ascii="Times New Roman" w:eastAsia="Calibri" w:hAnsi="Times New Roman" w:cs="Times New Roman"/>
              </w:rPr>
              <w:t>usta</w:t>
            </w:r>
            <w:r w:rsidR="00B447DB">
              <w:rPr>
                <w:rFonts w:ascii="Times New Roman" w:eastAsia="Calibri" w:hAnsi="Times New Roman" w:cs="Times New Roman"/>
              </w:rPr>
              <w:t>to</w:t>
            </w:r>
            <w:r w:rsidR="00D2195D" w:rsidRPr="006729F7">
              <w:rPr>
                <w:rFonts w:ascii="Times New Roman" w:eastAsia="Calibri" w:hAnsi="Times New Roman" w:cs="Times New Roman"/>
              </w:rPr>
              <w:t xml:space="preserve"> parabolės viršūnės koordinates</w:t>
            </w:r>
            <w:r w:rsidRPr="006729F7">
              <w:rPr>
                <w:rFonts w:ascii="Times New Roman" w:eastAsia="Calibri" w:hAnsi="Times New Roman" w:cs="Times New Roman"/>
              </w:rPr>
              <w:t>, šakų kryptį ir užrašo simetrijos ašies lygtį</w:t>
            </w:r>
            <w:r w:rsidR="00D2195D" w:rsidRPr="006729F7">
              <w:rPr>
                <w:rFonts w:ascii="Times New Roman" w:eastAsia="Calibri" w:hAnsi="Times New Roman" w:cs="Times New Roman"/>
              </w:rPr>
              <w:t>.</w:t>
            </w:r>
          </w:p>
          <w:p w14:paraId="7E313BD4" w14:textId="203B6966" w:rsidR="00CC7F86" w:rsidRPr="006729F7" w:rsidRDefault="00F32A29" w:rsidP="00CC7F86">
            <w:pPr>
              <w:spacing w:after="0"/>
              <w:rPr>
                <w:rFonts w:ascii="Times New Roman" w:eastAsia="Calibri" w:hAnsi="Times New Roman" w:cs="Times New Roman"/>
              </w:rPr>
            </w:pPr>
            <w:r w:rsidRPr="006729F7">
              <w:rPr>
                <w:rFonts w:ascii="Times New Roman" w:eastAsia="Calibri" w:hAnsi="Times New Roman" w:cs="Times New Roman"/>
              </w:rPr>
              <w:t>T</w:t>
            </w:r>
            <w:r w:rsidR="00CC7F86" w:rsidRPr="006729F7">
              <w:rPr>
                <w:rFonts w:ascii="Times New Roman" w:eastAsia="Calibri" w:hAnsi="Times New Roman" w:cs="Times New Roman"/>
              </w:rPr>
              <w:t>aikant transformacijas, iš funkcijos </w:t>
            </w:r>
            <m:oMath>
              <m:r>
                <w:rPr>
                  <w:rFonts w:ascii="Cambria Math" w:eastAsia="Calibri" w:hAnsi="Cambria Math" w:cs="Times New Roman"/>
                </w:rPr>
                <m:t>y=</m:t>
              </m:r>
              <m:sSup>
                <m:sSupPr>
                  <m:ctrlPr>
                    <w:rPr>
                      <w:rFonts w:ascii="Cambria Math" w:eastAsia="Calibri" w:hAnsi="Cambria Math" w:cs="Times New Roman"/>
                      <w:i/>
                    </w:rPr>
                  </m:ctrlPr>
                </m:sSupPr>
                <m:e>
                  <m:r>
                    <w:rPr>
                      <w:rFonts w:ascii="Cambria Math" w:eastAsia="Calibri" w:hAnsi="Cambria Math" w:cs="Times New Roman"/>
                    </w:rPr>
                    <m:t>x</m:t>
                  </m:r>
                </m:e>
                <m:sup>
                  <m:r>
                    <w:rPr>
                      <w:rFonts w:ascii="Cambria Math" w:eastAsia="Calibri" w:hAnsi="Cambria Math" w:cs="Times New Roman"/>
                    </w:rPr>
                    <m:t>2</m:t>
                  </m:r>
                </m:sup>
              </m:sSup>
            </m:oMath>
            <w:r w:rsidR="00CC7F86" w:rsidRPr="006729F7">
              <w:rPr>
                <w:rFonts w:ascii="Times New Roman" w:eastAsia="Calibri" w:hAnsi="Times New Roman" w:cs="Times New Roman"/>
              </w:rPr>
              <w:t xml:space="preserve"> grafiko </w:t>
            </w:r>
            <w:r w:rsidRPr="006729F7">
              <w:rPr>
                <w:rFonts w:ascii="Times New Roman" w:eastAsia="Calibri" w:hAnsi="Times New Roman" w:cs="Times New Roman"/>
              </w:rPr>
              <w:t>moka gauti</w:t>
            </w:r>
            <w:r w:rsidR="00CC7F86" w:rsidRPr="006729F7">
              <w:rPr>
                <w:rFonts w:ascii="Times New Roman" w:eastAsia="Calibri" w:hAnsi="Times New Roman" w:cs="Times New Roman"/>
              </w:rPr>
              <w:t xml:space="preserve"> funkcijos </w:t>
            </w:r>
            <m:oMath>
              <m:r>
                <w:rPr>
                  <w:rFonts w:ascii="Cambria Math" w:eastAsia="Calibri" w:hAnsi="Cambria Math" w:cs="Times New Roman"/>
                </w:rPr>
                <m:t>y=a</m:t>
              </m:r>
              <m:sSup>
                <m:sSupPr>
                  <m:ctrlPr>
                    <w:rPr>
                      <w:rFonts w:ascii="Cambria Math" w:eastAsia="Calibri" w:hAnsi="Cambria Math" w:cs="Times New Roman"/>
                      <w:i/>
                    </w:rPr>
                  </m:ctrlPr>
                </m:sSupPr>
                <m:e>
                  <m:r>
                    <w:rPr>
                      <w:rFonts w:ascii="Cambria Math" w:eastAsia="Calibri" w:hAnsi="Cambria Math" w:cs="Times New Roman"/>
                    </w:rPr>
                    <m:t>(x-m)</m:t>
                  </m:r>
                </m:e>
                <m:sup>
                  <m:r>
                    <w:rPr>
                      <w:rFonts w:ascii="Cambria Math" w:eastAsia="Calibri" w:hAnsi="Cambria Math" w:cs="Times New Roman"/>
                    </w:rPr>
                    <m:t>2</m:t>
                  </m:r>
                </m:sup>
              </m:sSup>
              <m:r>
                <w:rPr>
                  <w:rFonts w:ascii="Cambria Math" w:eastAsia="Calibri" w:hAnsi="Cambria Math" w:cs="Times New Roman"/>
                </w:rPr>
                <m:t>+n</m:t>
              </m:r>
            </m:oMath>
            <w:r w:rsidR="00CC7F86" w:rsidRPr="006729F7">
              <w:rPr>
                <w:rFonts w:ascii="Times New Roman" w:eastAsia="Calibri" w:hAnsi="Times New Roman" w:cs="Times New Roman"/>
              </w:rPr>
              <w:t xml:space="preserve"> grafiką. </w:t>
            </w:r>
            <w:r w:rsidRPr="006729F7">
              <w:rPr>
                <w:rFonts w:ascii="Times New Roman" w:eastAsia="Calibri" w:hAnsi="Times New Roman" w:cs="Times New Roman"/>
              </w:rPr>
              <w:t>Paaiškina</w:t>
            </w:r>
            <w:r w:rsidR="00CC7F86" w:rsidRPr="006729F7">
              <w:rPr>
                <w:rFonts w:ascii="Times New Roman" w:eastAsia="Calibri" w:hAnsi="Times New Roman" w:cs="Times New Roman"/>
              </w:rPr>
              <w:t xml:space="preserve"> skaičių </w:t>
            </w:r>
            <m:oMath>
              <m:r>
                <w:rPr>
                  <w:rFonts w:ascii="Cambria Math" w:eastAsia="Calibri" w:hAnsi="Cambria Math" w:cs="Times New Roman"/>
                </w:rPr>
                <m:t>m</m:t>
              </m:r>
            </m:oMath>
            <w:r w:rsidR="00CC7F86" w:rsidRPr="006729F7">
              <w:rPr>
                <w:rFonts w:ascii="Times New Roman" w:eastAsia="Calibri" w:hAnsi="Times New Roman" w:cs="Times New Roman"/>
              </w:rPr>
              <w:t xml:space="preserve"> ir </w:t>
            </w:r>
            <m:oMath>
              <m:r>
                <w:rPr>
                  <w:rFonts w:ascii="Cambria Math" w:eastAsia="Calibri" w:hAnsi="Cambria Math" w:cs="Times New Roman"/>
                </w:rPr>
                <m:t>n</m:t>
              </m:r>
            </m:oMath>
            <w:r w:rsidR="00CC7F86" w:rsidRPr="006729F7">
              <w:rPr>
                <w:rFonts w:ascii="Times New Roman" w:eastAsia="Calibri" w:hAnsi="Times New Roman" w:cs="Times New Roman"/>
              </w:rPr>
              <w:t xml:space="preserve"> prasm</w:t>
            </w:r>
            <w:r w:rsidRPr="006729F7">
              <w:rPr>
                <w:rFonts w:ascii="Times New Roman" w:eastAsia="Calibri" w:hAnsi="Times New Roman" w:cs="Times New Roman"/>
              </w:rPr>
              <w:t>ę</w:t>
            </w:r>
            <w:r w:rsidR="00CC7F86" w:rsidRPr="006729F7">
              <w:rPr>
                <w:rFonts w:ascii="Times New Roman" w:eastAsia="Calibri" w:hAnsi="Times New Roman" w:cs="Times New Roman"/>
              </w:rPr>
              <w:t>.</w:t>
            </w:r>
          </w:p>
          <w:p w14:paraId="1F93CFEC" w14:textId="1478D634" w:rsidR="000D4510" w:rsidRPr="000D4510" w:rsidRDefault="000D4510" w:rsidP="000D4510">
            <w:pPr>
              <w:spacing w:after="0"/>
              <w:rPr>
                <w:rFonts w:ascii="Times New Roman" w:eastAsia="Calibri" w:hAnsi="Times New Roman" w:cs="Times New Roman"/>
                <w:iCs/>
              </w:rPr>
            </w:pPr>
            <w:r w:rsidRPr="000D4510">
              <w:rPr>
                <w:rFonts w:ascii="Times New Roman" w:eastAsia="Calibri" w:hAnsi="Times New Roman" w:cs="Times New Roman"/>
                <w:iCs/>
              </w:rPr>
              <w:t>Sprendžia uždavini</w:t>
            </w:r>
            <w:r w:rsidR="00F32A29" w:rsidRPr="006729F7">
              <w:rPr>
                <w:rFonts w:ascii="Times New Roman" w:eastAsia="Calibri" w:hAnsi="Times New Roman" w:cs="Times New Roman"/>
                <w:iCs/>
              </w:rPr>
              <w:t>us</w:t>
            </w:r>
            <w:r w:rsidRPr="000D4510">
              <w:rPr>
                <w:rFonts w:ascii="Times New Roman" w:eastAsia="Calibri" w:hAnsi="Times New Roman" w:cs="Times New Roman"/>
                <w:iCs/>
              </w:rPr>
              <w:t>, kuriuose įvairios realaus pasaulio situacijos yra modeliuojamos funkcijomis:</w:t>
            </w:r>
          </w:p>
          <w:p w14:paraId="25647063" w14:textId="77777777" w:rsidR="000D4510" w:rsidRPr="006729F7" w:rsidRDefault="000D4510" w:rsidP="000D4510">
            <w:pPr>
              <w:spacing w:after="0"/>
              <w:rPr>
                <w:rFonts w:ascii="Times New Roman" w:eastAsia="Calibri" w:hAnsi="Times New Roman" w:cs="Times New Roman"/>
                <w:iCs/>
              </w:rPr>
            </w:pPr>
            <m:oMath>
              <m:r>
                <w:rPr>
                  <w:rFonts w:ascii="Cambria Math" w:eastAsia="Calibri" w:hAnsi="Cambria Math" w:cs="Times New Roman"/>
                </w:rPr>
                <m:t>y=a</m:t>
              </m:r>
              <m:sSup>
                <m:sSupPr>
                  <m:ctrlPr>
                    <w:rPr>
                      <w:rFonts w:ascii="Cambria Math" w:eastAsia="Calibri" w:hAnsi="Cambria Math" w:cs="Times New Roman"/>
                      <w:i/>
                      <w:iCs/>
                    </w:rPr>
                  </m:ctrlPr>
                </m:sSupPr>
                <m:e>
                  <m:r>
                    <w:rPr>
                      <w:rFonts w:ascii="Cambria Math" w:eastAsia="Calibri" w:hAnsi="Cambria Math" w:cs="Times New Roman"/>
                    </w:rPr>
                    <m:t>x</m:t>
                  </m:r>
                </m:e>
                <m:sup>
                  <m:r>
                    <w:rPr>
                      <w:rFonts w:ascii="Cambria Math" w:eastAsia="Calibri" w:hAnsi="Cambria Math" w:cs="Times New Roman"/>
                    </w:rPr>
                    <m:t>2</m:t>
                  </m:r>
                </m:sup>
              </m:sSup>
              <m:r>
                <w:rPr>
                  <w:rFonts w:ascii="Cambria Math" w:eastAsia="Calibri" w:hAnsi="Cambria Math" w:cs="Times New Roman"/>
                </w:rPr>
                <m:t>+bx+c</m:t>
              </m:r>
            </m:oMath>
            <w:r w:rsidRPr="000D4510">
              <w:rPr>
                <w:rFonts w:ascii="Times New Roman" w:eastAsia="Calibri" w:hAnsi="Times New Roman" w:cs="Times New Roman"/>
                <w:iCs/>
              </w:rPr>
              <w:t>,  </w:t>
            </w:r>
            <m:oMath>
              <m:r>
                <w:rPr>
                  <w:rFonts w:ascii="Cambria Math" w:eastAsia="Calibri" w:hAnsi="Cambria Math" w:cs="Times New Roman"/>
                </w:rPr>
                <m:t>y=a</m:t>
              </m:r>
              <m:sSup>
                <m:sSupPr>
                  <m:ctrlPr>
                    <w:rPr>
                      <w:rFonts w:ascii="Cambria Math" w:eastAsia="Calibri" w:hAnsi="Cambria Math" w:cs="Times New Roman"/>
                      <w:i/>
                      <w:iCs/>
                    </w:rPr>
                  </m:ctrlPr>
                </m:sSupPr>
                <m:e>
                  <m:r>
                    <w:rPr>
                      <w:rFonts w:ascii="Cambria Math" w:eastAsia="Calibri" w:hAnsi="Cambria Math" w:cs="Times New Roman"/>
                    </w:rPr>
                    <m:t>(x-m)</m:t>
                  </m:r>
                </m:e>
                <m:sup>
                  <m:r>
                    <w:rPr>
                      <w:rFonts w:ascii="Cambria Math" w:eastAsia="Calibri" w:hAnsi="Cambria Math" w:cs="Times New Roman"/>
                    </w:rPr>
                    <m:t>2</m:t>
                  </m:r>
                </m:sup>
              </m:sSup>
              <m:r>
                <w:rPr>
                  <w:rFonts w:ascii="Cambria Math" w:eastAsia="Calibri" w:hAnsi="Cambria Math" w:cs="Times New Roman"/>
                </w:rPr>
                <m:t>+n</m:t>
              </m:r>
            </m:oMath>
            <w:r w:rsidRPr="000D4510">
              <w:rPr>
                <w:rFonts w:ascii="Times New Roman" w:eastAsia="Calibri" w:hAnsi="Times New Roman" w:cs="Times New Roman"/>
                <w:iCs/>
              </w:rPr>
              <w:t>,   </w:t>
            </w:r>
          </w:p>
          <w:p w14:paraId="101FF4E9" w14:textId="58F2412C" w:rsidR="00CC7F86" w:rsidRPr="006729F7" w:rsidRDefault="000D4510" w:rsidP="00CC7F86">
            <w:pPr>
              <w:spacing w:after="0"/>
              <w:rPr>
                <w:rFonts w:ascii="Times New Roman" w:eastAsia="Calibri" w:hAnsi="Times New Roman" w:cs="Times New Roman"/>
                <w:i/>
              </w:rPr>
            </w:pPr>
            <m:oMath>
              <m:r>
                <w:rPr>
                  <w:rFonts w:ascii="Cambria Math" w:eastAsia="Calibri" w:hAnsi="Cambria Math" w:cs="Times New Roman"/>
                </w:rPr>
                <m:t>y=a(x-</m:t>
              </m:r>
              <m:sSub>
                <m:sSubPr>
                  <m:ctrlPr>
                    <w:rPr>
                      <w:rFonts w:ascii="Cambria Math" w:eastAsia="Calibri" w:hAnsi="Cambria Math" w:cs="Times New Roman"/>
                      <w:i/>
                      <w:iCs/>
                    </w:rPr>
                  </m:ctrlPr>
                </m:sSubPr>
                <m:e>
                  <m:r>
                    <w:rPr>
                      <w:rFonts w:ascii="Cambria Math" w:eastAsia="Calibri" w:hAnsi="Cambria Math" w:cs="Times New Roman"/>
                    </w:rPr>
                    <m:t>x</m:t>
                  </m:r>
                </m:e>
                <m:sub>
                  <m:r>
                    <w:rPr>
                      <w:rFonts w:ascii="Cambria Math" w:eastAsia="Calibri" w:hAnsi="Cambria Math" w:cs="Times New Roman"/>
                    </w:rPr>
                    <m:t>1</m:t>
                  </m:r>
                </m:sub>
              </m:sSub>
              <m:r>
                <w:rPr>
                  <w:rFonts w:ascii="Cambria Math" w:eastAsia="Calibri" w:hAnsi="Cambria Math" w:cs="Times New Roman"/>
                </w:rPr>
                <m:t>)(x-</m:t>
              </m:r>
              <m:sSub>
                <m:sSubPr>
                  <m:ctrlPr>
                    <w:rPr>
                      <w:rFonts w:ascii="Cambria Math" w:eastAsia="Calibri" w:hAnsi="Cambria Math" w:cs="Times New Roman"/>
                      <w:i/>
                      <w:iCs/>
                    </w:rPr>
                  </m:ctrlPr>
                </m:sSubPr>
                <m:e>
                  <m:r>
                    <w:rPr>
                      <w:rFonts w:ascii="Cambria Math" w:eastAsia="Calibri" w:hAnsi="Cambria Math" w:cs="Times New Roman"/>
                    </w:rPr>
                    <m:t>x</m:t>
                  </m:r>
                </m:e>
                <m:sub>
                  <m:r>
                    <w:rPr>
                      <w:rFonts w:ascii="Cambria Math" w:eastAsia="Calibri" w:hAnsi="Cambria Math" w:cs="Times New Roman"/>
                    </w:rPr>
                    <m:t>2</m:t>
                  </m:r>
                </m:sub>
              </m:sSub>
              <m:r>
                <w:rPr>
                  <w:rFonts w:ascii="Cambria Math" w:eastAsia="Calibri" w:hAnsi="Cambria Math" w:cs="Times New Roman"/>
                </w:rPr>
                <m:t>)</m:t>
              </m:r>
            </m:oMath>
            <w:r w:rsidRPr="006729F7">
              <w:rPr>
                <w:rFonts w:ascii="Times New Roman" w:eastAsia="Calibri" w:hAnsi="Times New Roman" w:cs="Times New Roman"/>
                <w:iCs/>
              </w:rPr>
              <w:t>.</w:t>
            </w:r>
          </w:p>
          <w:p w14:paraId="63BDFBD8" w14:textId="6AC24CAC" w:rsidR="00636EB1" w:rsidRPr="006729F7" w:rsidRDefault="00636EB1" w:rsidP="003D24C4">
            <w:pPr>
              <w:pStyle w:val="Sraopastraipa"/>
              <w:spacing w:after="0" w:line="240" w:lineRule="auto"/>
              <w:ind w:left="780"/>
              <w:rPr>
                <w:rFonts w:ascii="Times New Roman" w:eastAsia="Calibri" w:hAnsi="Times New Roman" w:cs="Times New Roman"/>
                <w:color w:val="C9211E"/>
              </w:rPr>
            </w:pPr>
          </w:p>
        </w:tc>
        <w:tc>
          <w:tcPr>
            <w:tcW w:w="2268" w:type="dxa"/>
          </w:tcPr>
          <w:p w14:paraId="15C27486" w14:textId="77777777" w:rsidR="001A4B6D" w:rsidRPr="006729F7" w:rsidRDefault="001A4B6D" w:rsidP="001A4B6D">
            <w:pPr>
              <w:spacing w:after="0" w:line="240" w:lineRule="auto"/>
              <w:rPr>
                <w:rFonts w:ascii="Times New Roman" w:eastAsia="Calibri" w:hAnsi="Times New Roman" w:cs="Times New Roman"/>
                <w:iCs/>
              </w:rPr>
            </w:pPr>
            <w:r w:rsidRPr="006729F7">
              <w:rPr>
                <w:rFonts w:ascii="Times New Roman" w:eastAsia="Calibri" w:hAnsi="Times New Roman" w:cs="Times New Roman"/>
                <w:i/>
              </w:rPr>
              <w:t>Kompetencijos</w:t>
            </w:r>
            <w:r w:rsidRPr="006729F7">
              <w:rPr>
                <w:rFonts w:ascii="Times New Roman" w:eastAsia="Calibri" w:hAnsi="Times New Roman" w:cs="Times New Roman"/>
                <w:iCs/>
              </w:rPr>
              <w:t>:</w:t>
            </w:r>
          </w:p>
          <w:p w14:paraId="5FFCF9A4" w14:textId="307CE24C" w:rsidR="001A4B6D" w:rsidRPr="006729F7" w:rsidRDefault="001A4B6D" w:rsidP="001A4B6D">
            <w:pPr>
              <w:spacing w:after="0" w:line="240" w:lineRule="auto"/>
              <w:rPr>
                <w:rFonts w:ascii="Times New Roman" w:eastAsia="Calibri" w:hAnsi="Times New Roman" w:cs="Times New Roman"/>
                <w:iCs/>
              </w:rPr>
            </w:pPr>
            <w:r w:rsidRPr="006729F7">
              <w:rPr>
                <w:rFonts w:ascii="Times New Roman" w:eastAsia="Calibri" w:hAnsi="Times New Roman" w:cs="Times New Roman"/>
                <w:iCs/>
              </w:rPr>
              <w:t>K1, K2, K3, K4,</w:t>
            </w:r>
            <w:r w:rsidR="00A47488" w:rsidRPr="006729F7">
              <w:rPr>
                <w:rFonts w:ascii="Times New Roman" w:eastAsia="Calibri" w:hAnsi="Times New Roman" w:cs="Times New Roman"/>
                <w:iCs/>
              </w:rPr>
              <w:t xml:space="preserve"> K5</w:t>
            </w:r>
          </w:p>
          <w:p w14:paraId="0701F4EE" w14:textId="77777777" w:rsidR="001A4B6D" w:rsidRPr="006729F7" w:rsidRDefault="001A4B6D" w:rsidP="001A4B6D">
            <w:pPr>
              <w:spacing w:after="0" w:line="240" w:lineRule="auto"/>
              <w:rPr>
                <w:rFonts w:ascii="Times New Roman" w:eastAsia="Calibri" w:hAnsi="Times New Roman" w:cs="Times New Roman"/>
                <w:iCs/>
              </w:rPr>
            </w:pPr>
          </w:p>
          <w:p w14:paraId="711DF499" w14:textId="77777777" w:rsidR="001A4B6D" w:rsidRPr="006729F7" w:rsidRDefault="001A4B6D" w:rsidP="001A4B6D">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253D7CE2" w14:textId="77777777" w:rsidR="001A4B6D" w:rsidRPr="006729F7" w:rsidRDefault="001A4B6D" w:rsidP="001A4B6D">
            <w:pPr>
              <w:spacing w:after="0" w:line="240" w:lineRule="auto"/>
              <w:jc w:val="both"/>
              <w:rPr>
                <w:rFonts w:ascii="Times New Roman" w:hAnsi="Times New Roman" w:cs="Times New Roman"/>
              </w:rPr>
            </w:pPr>
            <w:r w:rsidRPr="006729F7">
              <w:rPr>
                <w:rFonts w:ascii="Times New Roman" w:hAnsi="Times New Roman" w:cs="Times New Roman"/>
              </w:rPr>
              <w:t>A1, A3,</w:t>
            </w:r>
          </w:p>
          <w:p w14:paraId="42ECA1C6" w14:textId="77777777" w:rsidR="001A4B6D" w:rsidRPr="006729F7" w:rsidRDefault="001A4B6D" w:rsidP="001A4B6D">
            <w:pPr>
              <w:spacing w:after="0" w:line="240" w:lineRule="auto"/>
              <w:jc w:val="both"/>
              <w:rPr>
                <w:rFonts w:ascii="Times New Roman" w:hAnsi="Times New Roman" w:cs="Times New Roman"/>
              </w:rPr>
            </w:pPr>
            <w:r w:rsidRPr="006729F7">
              <w:rPr>
                <w:rFonts w:ascii="Times New Roman" w:hAnsi="Times New Roman" w:cs="Times New Roman"/>
              </w:rPr>
              <w:t xml:space="preserve">B1, B2, B3, </w:t>
            </w:r>
          </w:p>
          <w:p w14:paraId="5298539B" w14:textId="29869379" w:rsidR="00636EB1" w:rsidRPr="006729F7" w:rsidRDefault="001A4B6D" w:rsidP="001A4B6D">
            <w:pPr>
              <w:spacing w:after="0" w:line="240" w:lineRule="auto"/>
              <w:rPr>
                <w:rFonts w:ascii="Times New Roman" w:eastAsia="Calibri" w:hAnsi="Times New Roman" w:cs="Times New Roman"/>
                <w:i/>
              </w:rPr>
            </w:pPr>
            <w:r w:rsidRPr="006729F7">
              <w:rPr>
                <w:rFonts w:ascii="Times New Roman" w:hAnsi="Times New Roman" w:cs="Times New Roman"/>
              </w:rPr>
              <w:t>C2, C3</w:t>
            </w:r>
          </w:p>
        </w:tc>
        <w:tc>
          <w:tcPr>
            <w:tcW w:w="2587" w:type="dxa"/>
          </w:tcPr>
          <w:p w14:paraId="0E78ED4F" w14:textId="5711CD7C" w:rsidR="00636EB1" w:rsidRPr="006729F7" w:rsidRDefault="00A9002B">
            <w:pPr>
              <w:spacing w:after="0" w:line="240" w:lineRule="auto"/>
              <w:rPr>
                <w:rFonts w:ascii="Times New Roman" w:hAnsi="Times New Roman" w:cs="Times New Roman"/>
              </w:rPr>
            </w:pPr>
            <w:r w:rsidRPr="006729F7">
              <w:rPr>
                <w:rFonts w:ascii="Times New Roman" w:hAnsi="Times New Roman" w:cs="Times New Roman"/>
              </w:rPr>
              <w:t>Tyrinėjant grafiko transformacijas rekomenduojama n</w:t>
            </w:r>
            <w:r w:rsidRPr="00CE1500">
              <w:rPr>
                <w:rFonts w:ascii="Times New Roman" w:hAnsi="Times New Roman" w:cs="Times New Roman"/>
              </w:rPr>
              <w:t>audo</w:t>
            </w:r>
            <w:r w:rsidRPr="006729F7">
              <w:rPr>
                <w:rFonts w:ascii="Times New Roman" w:hAnsi="Times New Roman" w:cs="Times New Roman"/>
              </w:rPr>
              <w:t xml:space="preserve">tis </w:t>
            </w:r>
            <w:r w:rsidRPr="00CE1500">
              <w:rPr>
                <w:rFonts w:ascii="Times New Roman" w:hAnsi="Times New Roman" w:cs="Times New Roman"/>
              </w:rPr>
              <w:t>skaitmeninėmis priemonėmis</w:t>
            </w:r>
            <w:r w:rsidRPr="006729F7">
              <w:rPr>
                <w:rFonts w:ascii="Times New Roman" w:hAnsi="Times New Roman" w:cs="Times New Roman"/>
              </w:rPr>
              <w:t>.</w:t>
            </w:r>
          </w:p>
        </w:tc>
      </w:tr>
      <w:tr w:rsidR="00636EB1" w:rsidRPr="006729F7" w14:paraId="27DBE9A7" w14:textId="77777777" w:rsidTr="001D07EF">
        <w:tc>
          <w:tcPr>
            <w:tcW w:w="2689" w:type="dxa"/>
          </w:tcPr>
          <w:p w14:paraId="27EB3EC5" w14:textId="77777777" w:rsidR="00636EB1" w:rsidRPr="006729F7" w:rsidRDefault="00065EAF">
            <w:pPr>
              <w:spacing w:after="0"/>
              <w:rPr>
                <w:rFonts w:ascii="Times New Roman" w:hAnsi="Times New Roman" w:cs="Times New Roman"/>
                <w:b/>
                <w:bCs/>
                <w:color w:val="0070C0"/>
              </w:rPr>
            </w:pPr>
            <w:r w:rsidRPr="006729F7">
              <w:rPr>
                <w:rFonts w:ascii="Times New Roman" w:hAnsi="Times New Roman" w:cs="Times New Roman"/>
                <w:b/>
                <w:bCs/>
                <w:color w:val="0070C0"/>
              </w:rPr>
              <w:t xml:space="preserve">5. </w:t>
            </w:r>
            <w:r w:rsidR="008E5124" w:rsidRPr="006729F7">
              <w:rPr>
                <w:rFonts w:ascii="Times New Roman" w:hAnsi="Times New Roman" w:cs="Times New Roman"/>
                <w:b/>
                <w:bCs/>
                <w:color w:val="0070C0"/>
              </w:rPr>
              <w:t>TRUPMENINIAI RACIONALIEJI REIŠKINIAI</w:t>
            </w:r>
          </w:p>
          <w:p w14:paraId="09FAB99F" w14:textId="77777777" w:rsidR="003A6F6D" w:rsidRPr="006729F7" w:rsidRDefault="003A6F6D">
            <w:pPr>
              <w:spacing w:after="0"/>
              <w:rPr>
                <w:rFonts w:ascii="Times New Roman" w:hAnsi="Times New Roman" w:cs="Times New Roman"/>
                <w:sz w:val="6"/>
                <w:szCs w:val="6"/>
              </w:rPr>
            </w:pPr>
          </w:p>
          <w:p w14:paraId="5F6E9D8F" w14:textId="560C224C" w:rsidR="00C03C77" w:rsidRPr="006729F7" w:rsidRDefault="00C03C77">
            <w:pPr>
              <w:spacing w:after="0"/>
              <w:rPr>
                <w:rFonts w:ascii="Times New Roman" w:hAnsi="Times New Roman" w:cs="Times New Roman"/>
              </w:rPr>
            </w:pPr>
            <w:r w:rsidRPr="006729F7">
              <w:rPr>
                <w:rFonts w:ascii="Times New Roman" w:hAnsi="Times New Roman" w:cs="Times New Roman"/>
              </w:rPr>
              <w:t>5.1. Trupmeninio racionaliojo reiškinio samprata</w:t>
            </w:r>
          </w:p>
          <w:p w14:paraId="71300AB4" w14:textId="04FDB7D3" w:rsidR="00C03C77" w:rsidRPr="006729F7" w:rsidRDefault="00C03C77">
            <w:pPr>
              <w:spacing w:after="0"/>
              <w:rPr>
                <w:rFonts w:ascii="Times New Roman" w:hAnsi="Times New Roman" w:cs="Times New Roman"/>
              </w:rPr>
            </w:pPr>
            <w:r w:rsidRPr="006729F7">
              <w:rPr>
                <w:rFonts w:ascii="Times New Roman" w:hAnsi="Times New Roman" w:cs="Times New Roman"/>
              </w:rPr>
              <w:lastRenderedPageBreak/>
              <w:t>5.2. Trupmeninių racionaliųjų reiškinių daugyba, dalyba ir kėlimas laipsniu</w:t>
            </w:r>
          </w:p>
          <w:p w14:paraId="538D3250" w14:textId="1A50F901" w:rsidR="00C03C77" w:rsidRPr="006729F7" w:rsidRDefault="00C03C77">
            <w:pPr>
              <w:spacing w:after="0"/>
              <w:rPr>
                <w:rFonts w:ascii="Times New Roman" w:hAnsi="Times New Roman" w:cs="Times New Roman"/>
              </w:rPr>
            </w:pPr>
            <w:r w:rsidRPr="006729F7">
              <w:rPr>
                <w:rFonts w:ascii="Times New Roman" w:hAnsi="Times New Roman" w:cs="Times New Roman"/>
              </w:rPr>
              <w:t>5.3. Trupmeninių racionaliųjų reiškinių sudėtis ir atimtis</w:t>
            </w:r>
          </w:p>
          <w:p w14:paraId="06B7BA92" w14:textId="63ADC9DB" w:rsidR="003A6F6D" w:rsidRPr="006729F7" w:rsidRDefault="00C03C77" w:rsidP="008820B7">
            <w:pPr>
              <w:spacing w:after="0"/>
              <w:rPr>
                <w:rFonts w:ascii="Times New Roman" w:hAnsi="Times New Roman" w:cs="Times New Roman"/>
              </w:rPr>
            </w:pPr>
            <w:r w:rsidRPr="006729F7">
              <w:rPr>
                <w:rFonts w:ascii="Times New Roman" w:hAnsi="Times New Roman" w:cs="Times New Roman"/>
                <w:color w:val="0070C0"/>
              </w:rPr>
              <w:t xml:space="preserve">5.4. </w:t>
            </w:r>
            <w:r w:rsidRPr="006729F7">
              <w:rPr>
                <w:rFonts w:ascii="Times New Roman" w:hAnsi="Times New Roman" w:cs="Times New Roman"/>
                <w:i/>
                <w:iCs/>
                <w:color w:val="0070C0"/>
              </w:rPr>
              <w:t>Sudėtingesnių uždavinių sprendimas</w:t>
            </w:r>
          </w:p>
        </w:tc>
        <w:tc>
          <w:tcPr>
            <w:tcW w:w="1419" w:type="dxa"/>
          </w:tcPr>
          <w:p w14:paraId="517D270A" w14:textId="5AF0012C" w:rsidR="00636EB1" w:rsidRPr="006729F7" w:rsidRDefault="00D226C2">
            <w:pPr>
              <w:spacing w:after="0" w:line="240" w:lineRule="auto"/>
              <w:jc w:val="both"/>
              <w:rPr>
                <w:rFonts w:ascii="Times New Roman" w:hAnsi="Times New Roman" w:cs="Times New Roman"/>
                <w:sz w:val="24"/>
                <w:szCs w:val="24"/>
              </w:rPr>
            </w:pPr>
            <w:r w:rsidRPr="006729F7">
              <w:rPr>
                <w:rFonts w:ascii="Times New Roman" w:hAnsi="Times New Roman" w:cs="Times New Roman"/>
                <w:sz w:val="24"/>
                <w:szCs w:val="24"/>
              </w:rPr>
              <w:lastRenderedPageBreak/>
              <w:t>13</w:t>
            </w:r>
          </w:p>
        </w:tc>
        <w:tc>
          <w:tcPr>
            <w:tcW w:w="5387" w:type="dxa"/>
          </w:tcPr>
          <w:p w14:paraId="39984D99" w14:textId="7A172E61" w:rsidR="00636EB1" w:rsidRPr="006729F7" w:rsidRDefault="00274296" w:rsidP="00567669">
            <w:pPr>
              <w:spacing w:after="0" w:line="240" w:lineRule="auto"/>
              <w:rPr>
                <w:rFonts w:ascii="Times New Roman" w:hAnsi="Times New Roman" w:cs="Times New Roman"/>
              </w:rPr>
            </w:pPr>
            <w:r w:rsidRPr="006729F7">
              <w:rPr>
                <w:rFonts w:ascii="Times New Roman" w:hAnsi="Times New Roman" w:cs="Times New Roman"/>
              </w:rPr>
              <w:t>Apibrėžia trupmeninio racionaliojo reiškinio sąvok</w:t>
            </w:r>
            <w:r w:rsidR="00D1480D" w:rsidRPr="006729F7">
              <w:rPr>
                <w:rFonts w:ascii="Times New Roman" w:hAnsi="Times New Roman" w:cs="Times New Roman"/>
              </w:rPr>
              <w:t>ą. Nustato jo</w:t>
            </w:r>
            <w:r w:rsidRPr="006729F7">
              <w:rPr>
                <w:rFonts w:ascii="Times New Roman" w:hAnsi="Times New Roman" w:cs="Times New Roman"/>
              </w:rPr>
              <w:t xml:space="preserve"> apibrėžimo srit</w:t>
            </w:r>
            <w:r w:rsidR="00D1480D" w:rsidRPr="006729F7">
              <w:rPr>
                <w:rFonts w:ascii="Times New Roman" w:hAnsi="Times New Roman" w:cs="Times New Roman"/>
              </w:rPr>
              <w:t>į</w:t>
            </w:r>
            <w:r w:rsidRPr="006729F7">
              <w:rPr>
                <w:rFonts w:ascii="Times New Roman" w:hAnsi="Times New Roman" w:cs="Times New Roman"/>
              </w:rPr>
              <w:t>.</w:t>
            </w:r>
            <w:r w:rsidR="00310A08" w:rsidRPr="006729F7">
              <w:rPr>
                <w:rFonts w:ascii="Times New Roman" w:hAnsi="Times New Roman" w:cs="Times New Roman"/>
              </w:rPr>
              <w:t xml:space="preserve"> Suprastina trupmeninį reiškinį, padalydami jo skaitiklį ir vardiklį iš to paties nelygaus nuli</w:t>
            </w:r>
            <w:r w:rsidR="00557963">
              <w:rPr>
                <w:rFonts w:ascii="Times New Roman" w:hAnsi="Times New Roman" w:cs="Times New Roman"/>
              </w:rPr>
              <w:t>ui</w:t>
            </w:r>
            <w:r w:rsidR="00310A08" w:rsidRPr="006729F7">
              <w:rPr>
                <w:rFonts w:ascii="Times New Roman" w:hAnsi="Times New Roman" w:cs="Times New Roman"/>
              </w:rPr>
              <w:t xml:space="preserve"> reiškinio (skaitinio arba raidinio).</w:t>
            </w:r>
            <w:r w:rsidRPr="006729F7">
              <w:rPr>
                <w:rFonts w:ascii="Times New Roman" w:hAnsi="Times New Roman" w:cs="Times New Roman"/>
              </w:rPr>
              <w:t xml:space="preserve"> </w:t>
            </w:r>
            <w:r w:rsidR="0095519B" w:rsidRPr="006729F7">
              <w:rPr>
                <w:rFonts w:ascii="Times New Roman" w:hAnsi="Times New Roman" w:cs="Times New Roman"/>
              </w:rPr>
              <w:t>Sudeda, atima</w:t>
            </w:r>
            <w:r w:rsidR="009E4A36">
              <w:rPr>
                <w:rFonts w:ascii="Times New Roman" w:hAnsi="Times New Roman" w:cs="Times New Roman"/>
              </w:rPr>
              <w:t xml:space="preserve"> ir</w:t>
            </w:r>
            <w:r w:rsidR="0095519B" w:rsidRPr="006729F7">
              <w:rPr>
                <w:rFonts w:ascii="Times New Roman" w:hAnsi="Times New Roman" w:cs="Times New Roman"/>
              </w:rPr>
              <w:t xml:space="preserve"> sudaugina du trupmeninius reiškinius</w:t>
            </w:r>
            <w:r w:rsidR="009E4A36">
              <w:rPr>
                <w:rFonts w:ascii="Times New Roman" w:hAnsi="Times New Roman" w:cs="Times New Roman"/>
              </w:rPr>
              <w:t xml:space="preserve"> bei padalija trupmeninį reiškinį iš trupmeninio reiškinio</w:t>
            </w:r>
            <w:r w:rsidR="0095519B" w:rsidRPr="006729F7">
              <w:rPr>
                <w:rFonts w:ascii="Times New Roman" w:hAnsi="Times New Roman" w:cs="Times New Roman"/>
              </w:rPr>
              <w:t xml:space="preserve">. Pakelia trupmeninį reiškinį sveikuoju laipsniu. </w:t>
            </w:r>
            <w:r w:rsidR="00D1480D" w:rsidRPr="006729F7">
              <w:rPr>
                <w:rFonts w:ascii="Times New Roman" w:hAnsi="Times New Roman" w:cs="Times New Roman"/>
              </w:rPr>
              <w:t xml:space="preserve">Pertvarko ir prastina nesudėtingus trupmeninius reiškinius, taikydami </w:t>
            </w:r>
            <w:r w:rsidRPr="006729F7">
              <w:rPr>
                <w:rFonts w:ascii="Times New Roman" w:hAnsi="Times New Roman" w:cs="Times New Roman"/>
              </w:rPr>
              <w:lastRenderedPageBreak/>
              <w:t>žinomus sudėties ir daugybos dėsnius, veiksmų su laipsniais ir trupmenomis sav</w:t>
            </w:r>
            <w:r w:rsidRPr="006D180D">
              <w:rPr>
                <w:rFonts w:ascii="Times New Roman" w:hAnsi="Times New Roman" w:cs="Times New Roman"/>
              </w:rPr>
              <w:t>ybes</w:t>
            </w:r>
            <w:r w:rsidR="003A2C4A" w:rsidRPr="006D180D">
              <w:rPr>
                <w:rFonts w:ascii="Times New Roman" w:hAnsi="Times New Roman" w:cs="Times New Roman"/>
              </w:rPr>
              <w:t>, kai aritmetiniai veiksmai atliekami ne daugiau kaip su trimis racionaliaisiais reiškiniais.</w:t>
            </w:r>
          </w:p>
        </w:tc>
        <w:tc>
          <w:tcPr>
            <w:tcW w:w="2268" w:type="dxa"/>
          </w:tcPr>
          <w:p w14:paraId="482B17BF"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lastRenderedPageBreak/>
              <w:t>Kompetencijos</w:t>
            </w:r>
            <w:r w:rsidRPr="006729F7">
              <w:rPr>
                <w:rFonts w:ascii="Times New Roman" w:eastAsia="Calibri" w:hAnsi="Times New Roman" w:cs="Times New Roman"/>
                <w:iCs/>
              </w:rPr>
              <w:t>:</w:t>
            </w:r>
          </w:p>
          <w:p w14:paraId="383ADDBE" w14:textId="69E2FC33" w:rsidR="00F83B3A" w:rsidRPr="006729F7" w:rsidRDefault="0008744B"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K1</w:t>
            </w:r>
            <w:r w:rsidR="00F65A8E">
              <w:rPr>
                <w:rFonts w:ascii="Times New Roman" w:eastAsia="Calibri" w:hAnsi="Times New Roman" w:cs="Times New Roman"/>
                <w:iCs/>
              </w:rPr>
              <w:t>, K4</w:t>
            </w:r>
          </w:p>
          <w:p w14:paraId="194438C2" w14:textId="77777777" w:rsidR="0008744B" w:rsidRPr="006729F7" w:rsidRDefault="0008744B" w:rsidP="00F83B3A">
            <w:pPr>
              <w:spacing w:after="0" w:line="240" w:lineRule="auto"/>
              <w:rPr>
                <w:rFonts w:ascii="Times New Roman" w:eastAsia="Calibri" w:hAnsi="Times New Roman" w:cs="Times New Roman"/>
                <w:iCs/>
              </w:rPr>
            </w:pPr>
          </w:p>
          <w:p w14:paraId="29FC7A5F" w14:textId="77777777" w:rsidR="00636EB1" w:rsidRPr="006729F7" w:rsidRDefault="00F83B3A"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4C0B8A2F" w14:textId="77777777" w:rsidR="0008744B" w:rsidRPr="006729F7" w:rsidRDefault="0008744B"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A1, A3, A4,</w:t>
            </w:r>
          </w:p>
          <w:p w14:paraId="6FB5C548" w14:textId="77777777" w:rsidR="0008744B" w:rsidRPr="006729F7" w:rsidRDefault="0008744B"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B2,</w:t>
            </w:r>
          </w:p>
          <w:p w14:paraId="30C71A75" w14:textId="204A79DA" w:rsidR="0008744B" w:rsidRPr="006729F7" w:rsidRDefault="0008744B" w:rsidP="00F83B3A">
            <w:pPr>
              <w:spacing w:after="0" w:line="240" w:lineRule="auto"/>
              <w:jc w:val="both"/>
              <w:rPr>
                <w:rFonts w:ascii="Times New Roman" w:hAnsi="Times New Roman" w:cs="Times New Roman"/>
              </w:rPr>
            </w:pPr>
            <w:r w:rsidRPr="006729F7">
              <w:rPr>
                <w:rFonts w:ascii="Times New Roman" w:eastAsia="Calibri" w:hAnsi="Times New Roman" w:cs="Times New Roman"/>
                <w:iCs/>
              </w:rPr>
              <w:t>C2, C3</w:t>
            </w:r>
          </w:p>
        </w:tc>
        <w:tc>
          <w:tcPr>
            <w:tcW w:w="2587" w:type="dxa"/>
          </w:tcPr>
          <w:p w14:paraId="2DE8B282" w14:textId="77777777" w:rsidR="00FC4A53" w:rsidRPr="006729F7" w:rsidRDefault="00FC4A53" w:rsidP="00FC4A53">
            <w:pPr>
              <w:spacing w:after="0"/>
              <w:rPr>
                <w:rFonts w:ascii="Times New Roman" w:eastAsia="Calibri" w:hAnsi="Times New Roman" w:cs="Times New Roman"/>
              </w:rPr>
            </w:pPr>
            <w:r w:rsidRPr="006729F7">
              <w:rPr>
                <w:rFonts w:ascii="Times New Roman" w:eastAsia="Calibri" w:hAnsi="Times New Roman" w:cs="Times New Roman"/>
              </w:rPr>
              <w:t xml:space="preserve">Aukštesniųjų pasiekimų mokiniams rekomenduojama pasiūlyti išnagrinėti ir atlikti skyrelio </w:t>
            </w:r>
          </w:p>
          <w:p w14:paraId="614ED205" w14:textId="62D8B01A" w:rsidR="00636EB1" w:rsidRPr="006729F7" w:rsidRDefault="00FC4A53" w:rsidP="00FC4A53">
            <w:pPr>
              <w:spacing w:after="0"/>
              <w:rPr>
                <w:rFonts w:ascii="Times New Roman" w:eastAsia="Calibri" w:hAnsi="Times New Roman" w:cs="Times New Roman"/>
              </w:rPr>
            </w:pPr>
            <w:r w:rsidRPr="006729F7">
              <w:rPr>
                <w:rFonts w:ascii="Times New Roman" w:eastAsia="Calibri" w:hAnsi="Times New Roman" w:cs="Times New Roman"/>
              </w:rPr>
              <w:lastRenderedPageBreak/>
              <w:t>„</w:t>
            </w:r>
            <w:r w:rsidRPr="006729F7">
              <w:rPr>
                <w:rFonts w:ascii="Times New Roman" w:hAnsi="Times New Roman" w:cs="Times New Roman"/>
              </w:rPr>
              <w:t xml:space="preserve">5.4. Sudėtingesnių uždavinių sprendimas“ </w:t>
            </w:r>
            <w:r w:rsidRPr="006729F7">
              <w:rPr>
                <w:rFonts w:ascii="Times New Roman" w:eastAsia="Calibri" w:hAnsi="Times New Roman" w:cs="Times New Roman"/>
              </w:rPr>
              <w:t>užduotis</w:t>
            </w:r>
          </w:p>
        </w:tc>
      </w:tr>
      <w:tr w:rsidR="00636EB1" w:rsidRPr="006729F7" w14:paraId="752609A6" w14:textId="77777777" w:rsidTr="001D07EF">
        <w:tc>
          <w:tcPr>
            <w:tcW w:w="2689" w:type="dxa"/>
          </w:tcPr>
          <w:p w14:paraId="16A4F823" w14:textId="77777777" w:rsidR="00636EB1" w:rsidRPr="006729F7" w:rsidRDefault="008E5124">
            <w:pPr>
              <w:spacing w:after="0"/>
              <w:rPr>
                <w:rFonts w:ascii="Times New Roman" w:hAnsi="Times New Roman" w:cs="Times New Roman"/>
                <w:b/>
                <w:bCs/>
                <w:color w:val="0070C0"/>
              </w:rPr>
            </w:pPr>
            <w:r w:rsidRPr="006729F7">
              <w:rPr>
                <w:rFonts w:ascii="Times New Roman" w:hAnsi="Times New Roman" w:cs="Times New Roman"/>
                <w:b/>
                <w:bCs/>
                <w:color w:val="0070C0"/>
              </w:rPr>
              <w:lastRenderedPageBreak/>
              <w:t>6. LYGČIŲ SISTEMOS</w:t>
            </w:r>
          </w:p>
          <w:p w14:paraId="38DE208A" w14:textId="77777777" w:rsidR="00BF7EC1" w:rsidRPr="006729F7" w:rsidRDefault="00BF7EC1">
            <w:pPr>
              <w:spacing w:after="0"/>
              <w:rPr>
                <w:rFonts w:ascii="Times New Roman" w:hAnsi="Times New Roman" w:cs="Times New Roman"/>
                <w:sz w:val="6"/>
                <w:szCs w:val="6"/>
              </w:rPr>
            </w:pPr>
          </w:p>
          <w:p w14:paraId="227A75AD" w14:textId="77777777" w:rsidR="00BF7EC1" w:rsidRPr="006729F7" w:rsidRDefault="00BF7EC1">
            <w:pPr>
              <w:spacing w:after="0"/>
              <w:rPr>
                <w:rFonts w:ascii="Times New Roman" w:hAnsi="Times New Roman" w:cs="Times New Roman"/>
              </w:rPr>
            </w:pPr>
            <w:r w:rsidRPr="006729F7">
              <w:rPr>
                <w:rFonts w:ascii="Times New Roman" w:hAnsi="Times New Roman" w:cs="Times New Roman"/>
              </w:rPr>
              <w:t>6.1. Lygčių sistemų sprendimas algebriniais būdais</w:t>
            </w:r>
          </w:p>
          <w:p w14:paraId="6C31D646" w14:textId="77777777" w:rsidR="00BF7EC1" w:rsidRPr="006729F7" w:rsidRDefault="00BF7EC1">
            <w:pPr>
              <w:spacing w:after="0"/>
              <w:rPr>
                <w:rFonts w:ascii="Times New Roman" w:hAnsi="Times New Roman" w:cs="Times New Roman"/>
              </w:rPr>
            </w:pPr>
            <w:r w:rsidRPr="006729F7">
              <w:rPr>
                <w:rFonts w:ascii="Times New Roman" w:hAnsi="Times New Roman" w:cs="Times New Roman"/>
              </w:rPr>
              <w:t>6.2. Lygčių sistemų sprendimas grafiniu būdu</w:t>
            </w:r>
          </w:p>
          <w:p w14:paraId="196725EE" w14:textId="35896DC9" w:rsidR="00BF7EC1" w:rsidRPr="006729F7" w:rsidRDefault="00BF7EC1">
            <w:pPr>
              <w:spacing w:after="0"/>
              <w:rPr>
                <w:rFonts w:ascii="Times New Roman" w:hAnsi="Times New Roman" w:cs="Times New Roman"/>
              </w:rPr>
            </w:pPr>
            <w:r w:rsidRPr="006729F7">
              <w:rPr>
                <w:rFonts w:ascii="Times New Roman" w:hAnsi="Times New Roman" w:cs="Times New Roman"/>
              </w:rPr>
              <w:t>6.3. Sudėtingesnių lygčių sistemų sprendimas</w:t>
            </w:r>
          </w:p>
        </w:tc>
        <w:tc>
          <w:tcPr>
            <w:tcW w:w="1419" w:type="dxa"/>
          </w:tcPr>
          <w:p w14:paraId="2526D11D" w14:textId="4E2D163D" w:rsidR="00636EB1" w:rsidRPr="006729F7" w:rsidRDefault="000E5099">
            <w:pPr>
              <w:spacing w:after="0" w:line="240" w:lineRule="auto"/>
              <w:jc w:val="both"/>
              <w:rPr>
                <w:rFonts w:ascii="Times New Roman" w:eastAsia="Calibri" w:hAnsi="Times New Roman" w:cs="Times New Roman"/>
                <w:sz w:val="24"/>
                <w:szCs w:val="24"/>
              </w:rPr>
            </w:pPr>
            <w:r w:rsidRPr="006729F7">
              <w:rPr>
                <w:rFonts w:ascii="Times New Roman" w:eastAsia="Calibri" w:hAnsi="Times New Roman" w:cs="Times New Roman"/>
                <w:sz w:val="24"/>
                <w:szCs w:val="24"/>
              </w:rPr>
              <w:t>10</w:t>
            </w:r>
          </w:p>
        </w:tc>
        <w:tc>
          <w:tcPr>
            <w:tcW w:w="5387" w:type="dxa"/>
          </w:tcPr>
          <w:p w14:paraId="0CF3B117" w14:textId="080CC0AD" w:rsidR="0026780B" w:rsidRPr="006729F7" w:rsidRDefault="00F83C62">
            <w:pPr>
              <w:spacing w:after="120"/>
              <w:rPr>
                <w:rFonts w:ascii="Times New Roman" w:hAnsi="Times New Roman" w:cs="Times New Roman"/>
              </w:rPr>
            </w:pPr>
            <w:r w:rsidRPr="006729F7">
              <w:rPr>
                <w:rFonts w:ascii="Times New Roman" w:hAnsi="Times New Roman" w:cs="Times New Roman"/>
              </w:rPr>
              <w:t>D</w:t>
            </w:r>
            <w:r w:rsidR="00274296" w:rsidRPr="006729F7">
              <w:rPr>
                <w:rFonts w:ascii="Times New Roman" w:hAnsi="Times New Roman" w:cs="Times New Roman"/>
              </w:rPr>
              <w:t>viejų lygčių</w:t>
            </w:r>
            <w:r w:rsidRPr="006729F7">
              <w:rPr>
                <w:rFonts w:ascii="Times New Roman" w:hAnsi="Times New Roman" w:cs="Times New Roman"/>
              </w:rPr>
              <w:t xml:space="preserve"> su dviem nežinomaisiais</w:t>
            </w:r>
            <w:r w:rsidR="00274296" w:rsidRPr="006729F7">
              <w:rPr>
                <w:rFonts w:ascii="Times New Roman" w:hAnsi="Times New Roman" w:cs="Times New Roman"/>
              </w:rPr>
              <w:t xml:space="preserve"> sistemas, kurių viena lygtis yra pirmojo, o kita – ne aukštesnio kaip antrojo laipsnio, spr</w:t>
            </w:r>
            <w:r w:rsidRPr="006729F7">
              <w:rPr>
                <w:rFonts w:ascii="Times New Roman" w:hAnsi="Times New Roman" w:cs="Times New Roman"/>
              </w:rPr>
              <w:t>endžia</w:t>
            </w:r>
            <w:r w:rsidR="00274296" w:rsidRPr="006729F7">
              <w:rPr>
                <w:rFonts w:ascii="Times New Roman" w:hAnsi="Times New Roman" w:cs="Times New Roman"/>
              </w:rPr>
              <w:t xml:space="preserve"> grafiniu ir </w:t>
            </w:r>
            <w:r w:rsidRPr="006729F7">
              <w:rPr>
                <w:rFonts w:ascii="Times New Roman" w:hAnsi="Times New Roman" w:cs="Times New Roman"/>
              </w:rPr>
              <w:t>algebriniais</w:t>
            </w:r>
            <w:r w:rsidR="00274296" w:rsidRPr="006729F7">
              <w:rPr>
                <w:rFonts w:ascii="Times New Roman" w:hAnsi="Times New Roman" w:cs="Times New Roman"/>
              </w:rPr>
              <w:t xml:space="preserve"> būdais</w:t>
            </w:r>
            <w:r w:rsidRPr="006729F7">
              <w:rPr>
                <w:rFonts w:ascii="Times New Roman" w:hAnsi="Times New Roman" w:cs="Times New Roman"/>
              </w:rPr>
              <w:t xml:space="preserve"> (keitimo, sudėties, sulyginimo)</w:t>
            </w:r>
            <w:r w:rsidR="00274296" w:rsidRPr="006729F7">
              <w:rPr>
                <w:rFonts w:ascii="Times New Roman" w:hAnsi="Times New Roman" w:cs="Times New Roman"/>
              </w:rPr>
              <w:t xml:space="preserve">. </w:t>
            </w:r>
          </w:p>
          <w:p w14:paraId="2D0CE990" w14:textId="7AA42A43" w:rsidR="00636EB1" w:rsidRPr="006729F7" w:rsidRDefault="00444FC5">
            <w:pPr>
              <w:spacing w:after="120"/>
              <w:rPr>
                <w:rFonts w:ascii="Times New Roman" w:hAnsi="Times New Roman" w:cs="Times New Roman"/>
              </w:rPr>
            </w:pPr>
            <w:r w:rsidRPr="006729F7">
              <w:rPr>
                <w:rFonts w:ascii="Times New Roman" w:hAnsi="Times New Roman" w:cs="Times New Roman"/>
              </w:rPr>
              <w:t>Sprendžiam</w:t>
            </w:r>
            <w:r w:rsidR="00ED372A">
              <w:rPr>
                <w:rFonts w:ascii="Times New Roman" w:hAnsi="Times New Roman" w:cs="Times New Roman"/>
              </w:rPr>
              <w:t>i uždaviniai</w:t>
            </w:r>
            <w:r w:rsidRPr="006729F7">
              <w:rPr>
                <w:rFonts w:ascii="Times New Roman" w:hAnsi="Times New Roman" w:cs="Times New Roman"/>
              </w:rPr>
              <w:t>, kuri</w:t>
            </w:r>
            <w:r w:rsidR="00ED372A">
              <w:rPr>
                <w:rFonts w:ascii="Times New Roman" w:hAnsi="Times New Roman" w:cs="Times New Roman"/>
              </w:rPr>
              <w:t>u</w:t>
            </w:r>
            <w:r w:rsidRPr="006729F7">
              <w:rPr>
                <w:rFonts w:ascii="Times New Roman" w:hAnsi="Times New Roman" w:cs="Times New Roman"/>
              </w:rPr>
              <w:t>ose nagrinėjamos</w:t>
            </w:r>
            <w:r w:rsidR="00ED372A">
              <w:rPr>
                <w:rFonts w:ascii="Times New Roman" w:hAnsi="Times New Roman" w:cs="Times New Roman"/>
              </w:rPr>
              <w:t xml:space="preserve"> lygčių sistemomis modeliuojamos</w:t>
            </w:r>
            <w:r w:rsidRPr="006729F7">
              <w:rPr>
                <w:rFonts w:ascii="Times New Roman" w:hAnsi="Times New Roman" w:cs="Times New Roman"/>
              </w:rPr>
              <w:t xml:space="preserve"> </w:t>
            </w:r>
            <w:r w:rsidR="00274296" w:rsidRPr="006729F7">
              <w:rPr>
                <w:rFonts w:ascii="Times New Roman" w:hAnsi="Times New Roman" w:cs="Times New Roman"/>
              </w:rPr>
              <w:t xml:space="preserve">realaus </w:t>
            </w:r>
            <w:r w:rsidR="001A0130" w:rsidRPr="006729F7">
              <w:rPr>
                <w:rFonts w:ascii="Times New Roman" w:hAnsi="Times New Roman" w:cs="Times New Roman"/>
              </w:rPr>
              <w:t xml:space="preserve">konteksto </w:t>
            </w:r>
            <w:r w:rsidR="00274296" w:rsidRPr="006729F7">
              <w:rPr>
                <w:rFonts w:ascii="Times New Roman" w:hAnsi="Times New Roman" w:cs="Times New Roman"/>
              </w:rPr>
              <w:t>situacij</w:t>
            </w:r>
            <w:r w:rsidR="00ED372A">
              <w:rPr>
                <w:rFonts w:ascii="Times New Roman" w:hAnsi="Times New Roman" w:cs="Times New Roman"/>
              </w:rPr>
              <w:t>o</w:t>
            </w:r>
            <w:r w:rsidR="00274296" w:rsidRPr="006729F7">
              <w:rPr>
                <w:rFonts w:ascii="Times New Roman" w:hAnsi="Times New Roman" w:cs="Times New Roman"/>
              </w:rPr>
              <w:t xml:space="preserve">s, </w:t>
            </w:r>
            <w:r w:rsidRPr="006729F7">
              <w:rPr>
                <w:rFonts w:ascii="Times New Roman" w:hAnsi="Times New Roman" w:cs="Times New Roman"/>
              </w:rPr>
              <w:t>taip pat geometrinio konteksto užd</w:t>
            </w:r>
            <w:r w:rsidR="00ED372A">
              <w:rPr>
                <w:rFonts w:ascii="Times New Roman" w:hAnsi="Times New Roman" w:cs="Times New Roman"/>
              </w:rPr>
              <w:t>aviniai</w:t>
            </w:r>
            <w:r w:rsidRPr="006729F7">
              <w:rPr>
                <w:rFonts w:ascii="Times New Roman" w:hAnsi="Times New Roman" w:cs="Times New Roman"/>
              </w:rPr>
              <w:t>.</w:t>
            </w:r>
            <w:r w:rsidR="0026780B" w:rsidRPr="006729F7">
              <w:rPr>
                <w:rFonts w:ascii="Times New Roman" w:hAnsi="Times New Roman" w:cs="Times New Roman"/>
              </w:rPr>
              <w:t xml:space="preserve"> Vertina gautus sistemos sprendinius pagal užduoties prasmę, padaro išvadą apie jų tinkamumą, atlieka patikrinimą.</w:t>
            </w:r>
          </w:p>
          <w:p w14:paraId="5D30FB1C" w14:textId="51321933" w:rsidR="004C7613" w:rsidRPr="006729F7" w:rsidRDefault="004C7613">
            <w:pPr>
              <w:spacing w:after="120"/>
              <w:rPr>
                <w:rFonts w:ascii="Times New Roman" w:hAnsi="Times New Roman" w:cs="Times New Roman"/>
              </w:rPr>
            </w:pPr>
          </w:p>
        </w:tc>
        <w:tc>
          <w:tcPr>
            <w:tcW w:w="2268" w:type="dxa"/>
          </w:tcPr>
          <w:p w14:paraId="18E88888"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t>Kompetencijos</w:t>
            </w:r>
            <w:r w:rsidRPr="006729F7">
              <w:rPr>
                <w:rFonts w:ascii="Times New Roman" w:eastAsia="Calibri" w:hAnsi="Times New Roman" w:cs="Times New Roman"/>
                <w:iCs/>
              </w:rPr>
              <w:t>:</w:t>
            </w:r>
          </w:p>
          <w:p w14:paraId="12E33A4E" w14:textId="26E7C219" w:rsidR="0026780B" w:rsidRPr="006729F7" w:rsidRDefault="0026780B"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K1, K2, K3, K4</w:t>
            </w:r>
          </w:p>
          <w:p w14:paraId="2BCA7A7C" w14:textId="77777777" w:rsidR="00F83B3A" w:rsidRPr="006729F7" w:rsidRDefault="00F83B3A" w:rsidP="00F83B3A">
            <w:pPr>
              <w:spacing w:after="0" w:line="240" w:lineRule="auto"/>
              <w:rPr>
                <w:rFonts w:ascii="Times New Roman" w:eastAsia="Calibri" w:hAnsi="Times New Roman" w:cs="Times New Roman"/>
                <w:iCs/>
              </w:rPr>
            </w:pPr>
          </w:p>
          <w:p w14:paraId="4AF5D989" w14:textId="77777777" w:rsidR="00636EB1"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092A4140" w14:textId="77777777" w:rsidR="0026780B" w:rsidRPr="006729F7" w:rsidRDefault="0026780B"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A1, A2, A3, A4,</w:t>
            </w:r>
          </w:p>
          <w:p w14:paraId="679D7515" w14:textId="77777777" w:rsidR="0026780B" w:rsidRPr="006729F7" w:rsidRDefault="0026780B"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B2, B3,</w:t>
            </w:r>
          </w:p>
          <w:p w14:paraId="48C1CDDD" w14:textId="5A5CBB8F" w:rsidR="0026780B" w:rsidRPr="006729F7" w:rsidRDefault="0026780B" w:rsidP="00F83B3A">
            <w:pPr>
              <w:spacing w:after="0" w:line="240" w:lineRule="auto"/>
              <w:rPr>
                <w:rFonts w:ascii="Times New Roman" w:eastAsia="Calibri" w:hAnsi="Times New Roman" w:cs="Times New Roman"/>
                <w:i/>
              </w:rPr>
            </w:pPr>
            <w:r w:rsidRPr="006729F7">
              <w:rPr>
                <w:rFonts w:ascii="Times New Roman" w:eastAsia="Calibri" w:hAnsi="Times New Roman" w:cs="Times New Roman"/>
                <w:iCs/>
              </w:rPr>
              <w:t>C2, C3</w:t>
            </w:r>
          </w:p>
        </w:tc>
        <w:tc>
          <w:tcPr>
            <w:tcW w:w="2587" w:type="dxa"/>
          </w:tcPr>
          <w:p w14:paraId="4E037180" w14:textId="5635E5C1" w:rsidR="00636EB1" w:rsidRPr="006729F7" w:rsidRDefault="0026780B">
            <w:pPr>
              <w:spacing w:after="0" w:line="240" w:lineRule="auto"/>
              <w:rPr>
                <w:rFonts w:ascii="Times New Roman" w:eastAsia="Calibri" w:hAnsi="Times New Roman" w:cs="Times New Roman"/>
              </w:rPr>
            </w:pPr>
            <w:r w:rsidRPr="006729F7">
              <w:rPr>
                <w:rFonts w:ascii="Times New Roman" w:eastAsia="Calibri" w:hAnsi="Times New Roman" w:cs="Times New Roman"/>
              </w:rPr>
              <w:t>Rekomenduojama atlikti įvairius projektinius darbus, kuriuose nagrinėjamos realaus konteksto situacijos, o grafik</w:t>
            </w:r>
            <w:r w:rsidR="001007F8">
              <w:rPr>
                <w:rFonts w:ascii="Times New Roman" w:eastAsia="Calibri" w:hAnsi="Times New Roman" w:cs="Times New Roman"/>
              </w:rPr>
              <w:t>ams</w:t>
            </w:r>
            <w:r w:rsidRPr="006729F7">
              <w:rPr>
                <w:rFonts w:ascii="Times New Roman" w:eastAsia="Calibri" w:hAnsi="Times New Roman" w:cs="Times New Roman"/>
              </w:rPr>
              <w:t xml:space="preserve"> braižy</w:t>
            </w:r>
            <w:r w:rsidR="001007F8">
              <w:rPr>
                <w:rFonts w:ascii="Times New Roman" w:eastAsia="Calibri" w:hAnsi="Times New Roman" w:cs="Times New Roman"/>
              </w:rPr>
              <w:t>ti</w:t>
            </w:r>
            <w:r w:rsidRPr="006729F7">
              <w:rPr>
                <w:rFonts w:ascii="Times New Roman" w:eastAsia="Calibri" w:hAnsi="Times New Roman" w:cs="Times New Roman"/>
              </w:rPr>
              <w:t xml:space="preserve"> naudojamos skaitmeninės priemonės.</w:t>
            </w:r>
          </w:p>
        </w:tc>
      </w:tr>
      <w:tr w:rsidR="00636EB1" w:rsidRPr="006729F7" w14:paraId="2C6A33A6" w14:textId="77777777" w:rsidTr="001D07EF">
        <w:tc>
          <w:tcPr>
            <w:tcW w:w="2689" w:type="dxa"/>
          </w:tcPr>
          <w:p w14:paraId="05D1BF66" w14:textId="77777777" w:rsidR="00636EB1" w:rsidRPr="006729F7" w:rsidRDefault="008E5124">
            <w:pPr>
              <w:spacing w:after="0"/>
              <w:rPr>
                <w:rFonts w:ascii="Times New Roman" w:hAnsi="Times New Roman" w:cs="Times New Roman"/>
                <w:b/>
                <w:bCs/>
                <w:iCs/>
                <w:color w:val="0070C0"/>
              </w:rPr>
            </w:pPr>
            <w:r w:rsidRPr="006729F7">
              <w:rPr>
                <w:rFonts w:ascii="Times New Roman" w:hAnsi="Times New Roman" w:cs="Times New Roman"/>
                <w:b/>
                <w:bCs/>
                <w:iCs/>
                <w:color w:val="0070C0"/>
              </w:rPr>
              <w:t>7. ĮVADAS Į TRIGONOMETRIJĄ</w:t>
            </w:r>
          </w:p>
          <w:p w14:paraId="080F79F6" w14:textId="77777777" w:rsidR="0027065D" w:rsidRPr="006729F7" w:rsidRDefault="0027065D">
            <w:pPr>
              <w:spacing w:after="0"/>
              <w:rPr>
                <w:rFonts w:ascii="Times New Roman" w:hAnsi="Times New Roman" w:cs="Times New Roman"/>
                <w:iCs/>
                <w:sz w:val="6"/>
                <w:szCs w:val="6"/>
              </w:rPr>
            </w:pPr>
          </w:p>
          <w:p w14:paraId="2F88936E" w14:textId="77777777" w:rsidR="0027065D" w:rsidRPr="006729F7" w:rsidRDefault="0027065D">
            <w:pPr>
              <w:spacing w:after="0"/>
              <w:rPr>
                <w:rFonts w:ascii="Times New Roman" w:hAnsi="Times New Roman" w:cs="Times New Roman"/>
                <w:iCs/>
              </w:rPr>
            </w:pPr>
            <w:r w:rsidRPr="006729F7">
              <w:rPr>
                <w:rFonts w:ascii="Times New Roman" w:hAnsi="Times New Roman" w:cs="Times New Roman"/>
                <w:iCs/>
              </w:rPr>
              <w:t>7.1. Smailiojo kampo sinusas, kosinusas ir tangentas</w:t>
            </w:r>
          </w:p>
          <w:p w14:paraId="43B94A67" w14:textId="77777777" w:rsidR="0027065D" w:rsidRPr="006729F7" w:rsidRDefault="0027065D">
            <w:pPr>
              <w:spacing w:after="0"/>
              <w:rPr>
                <w:rFonts w:ascii="Times New Roman" w:hAnsi="Times New Roman" w:cs="Times New Roman"/>
                <w:iCs/>
              </w:rPr>
            </w:pPr>
            <w:r w:rsidRPr="006729F7">
              <w:rPr>
                <w:rFonts w:ascii="Times New Roman" w:hAnsi="Times New Roman" w:cs="Times New Roman"/>
                <w:iCs/>
              </w:rPr>
              <w:t>7.2. Trigonometrinių santykių reikšmės</w:t>
            </w:r>
          </w:p>
          <w:p w14:paraId="18041FFD" w14:textId="77777777" w:rsidR="0027065D" w:rsidRPr="006729F7" w:rsidRDefault="0027065D">
            <w:pPr>
              <w:spacing w:after="0"/>
              <w:rPr>
                <w:rFonts w:ascii="Times New Roman" w:hAnsi="Times New Roman" w:cs="Times New Roman"/>
                <w:iCs/>
              </w:rPr>
            </w:pPr>
            <w:r w:rsidRPr="006729F7">
              <w:rPr>
                <w:rFonts w:ascii="Times New Roman" w:hAnsi="Times New Roman" w:cs="Times New Roman"/>
                <w:iCs/>
              </w:rPr>
              <w:t>7.3. Skaičiuojame skaičiuotuvu</w:t>
            </w:r>
          </w:p>
          <w:p w14:paraId="2338B285" w14:textId="77777777" w:rsidR="0027065D" w:rsidRPr="006729F7" w:rsidRDefault="0027065D">
            <w:pPr>
              <w:spacing w:after="0"/>
              <w:rPr>
                <w:rFonts w:ascii="Times New Roman" w:hAnsi="Times New Roman" w:cs="Times New Roman"/>
                <w:iCs/>
              </w:rPr>
            </w:pPr>
            <w:r w:rsidRPr="006729F7">
              <w:rPr>
                <w:rFonts w:ascii="Times New Roman" w:hAnsi="Times New Roman" w:cs="Times New Roman"/>
                <w:iCs/>
              </w:rPr>
              <w:t>7.4. Trigonometrinės formulės</w:t>
            </w:r>
          </w:p>
          <w:p w14:paraId="058E27D8" w14:textId="433A9EFA" w:rsidR="0027065D" w:rsidRPr="006729F7" w:rsidRDefault="0027065D">
            <w:pPr>
              <w:spacing w:after="0"/>
              <w:rPr>
                <w:rFonts w:ascii="Times New Roman" w:hAnsi="Times New Roman" w:cs="Times New Roman"/>
                <w:iCs/>
              </w:rPr>
            </w:pPr>
            <w:r w:rsidRPr="006729F7">
              <w:rPr>
                <w:rFonts w:ascii="Times New Roman" w:hAnsi="Times New Roman" w:cs="Times New Roman"/>
                <w:iCs/>
              </w:rPr>
              <w:t>7.5. Stačiųjų trikampių sprendimas</w:t>
            </w:r>
          </w:p>
        </w:tc>
        <w:tc>
          <w:tcPr>
            <w:tcW w:w="1419" w:type="dxa"/>
          </w:tcPr>
          <w:p w14:paraId="399B2F29" w14:textId="4C6AA643" w:rsidR="00636EB1" w:rsidRPr="006729F7" w:rsidRDefault="000D29BA">
            <w:pPr>
              <w:spacing w:after="0" w:line="240" w:lineRule="auto"/>
              <w:jc w:val="both"/>
              <w:rPr>
                <w:rFonts w:ascii="Times New Roman" w:hAnsi="Times New Roman" w:cs="Times New Roman"/>
                <w:iCs/>
                <w:sz w:val="24"/>
                <w:szCs w:val="24"/>
              </w:rPr>
            </w:pPr>
            <w:r w:rsidRPr="006729F7">
              <w:rPr>
                <w:rFonts w:ascii="Times New Roman" w:hAnsi="Times New Roman" w:cs="Times New Roman"/>
                <w:iCs/>
                <w:sz w:val="24"/>
                <w:szCs w:val="24"/>
              </w:rPr>
              <w:t>1</w:t>
            </w:r>
            <w:r w:rsidR="000E5099" w:rsidRPr="006729F7">
              <w:rPr>
                <w:rFonts w:ascii="Times New Roman" w:hAnsi="Times New Roman" w:cs="Times New Roman"/>
                <w:iCs/>
                <w:sz w:val="24"/>
                <w:szCs w:val="24"/>
              </w:rPr>
              <w:t>2</w:t>
            </w:r>
          </w:p>
        </w:tc>
        <w:tc>
          <w:tcPr>
            <w:tcW w:w="5387" w:type="dxa"/>
          </w:tcPr>
          <w:p w14:paraId="4A9FDC02" w14:textId="12A5F7FE" w:rsidR="00274296" w:rsidRPr="006729F7" w:rsidRDefault="00274296" w:rsidP="00274296">
            <w:pPr>
              <w:jc w:val="both"/>
              <w:rPr>
                <w:rFonts w:ascii="Times New Roman" w:hAnsi="Times New Roman" w:cs="Times New Roman"/>
                <w:iCs/>
              </w:rPr>
            </w:pPr>
            <w:r w:rsidRPr="00274296">
              <w:rPr>
                <w:rFonts w:ascii="Times New Roman" w:hAnsi="Times New Roman" w:cs="Times New Roman"/>
                <w:iCs/>
              </w:rPr>
              <w:t>Apibrėžia sinus</w:t>
            </w:r>
            <w:r w:rsidR="00EE1FD4" w:rsidRPr="006729F7">
              <w:rPr>
                <w:rFonts w:ascii="Times New Roman" w:hAnsi="Times New Roman" w:cs="Times New Roman"/>
                <w:iCs/>
              </w:rPr>
              <w:t>ą</w:t>
            </w:r>
            <w:r w:rsidRPr="00274296">
              <w:rPr>
                <w:rFonts w:ascii="Times New Roman" w:hAnsi="Times New Roman" w:cs="Times New Roman"/>
                <w:iCs/>
              </w:rPr>
              <w:t>, kosinus</w:t>
            </w:r>
            <w:r w:rsidR="00EE1FD4" w:rsidRPr="006729F7">
              <w:rPr>
                <w:rFonts w:ascii="Times New Roman" w:hAnsi="Times New Roman" w:cs="Times New Roman"/>
                <w:iCs/>
              </w:rPr>
              <w:t>ą</w:t>
            </w:r>
            <w:r w:rsidRPr="00274296">
              <w:rPr>
                <w:rFonts w:ascii="Times New Roman" w:hAnsi="Times New Roman" w:cs="Times New Roman"/>
                <w:iCs/>
              </w:rPr>
              <w:t xml:space="preserve"> ir tangent</w:t>
            </w:r>
            <w:r w:rsidR="00EE1FD4" w:rsidRPr="006729F7">
              <w:rPr>
                <w:rFonts w:ascii="Times New Roman" w:hAnsi="Times New Roman" w:cs="Times New Roman"/>
                <w:iCs/>
              </w:rPr>
              <w:t>ą</w:t>
            </w:r>
            <w:r w:rsidRPr="00274296">
              <w:rPr>
                <w:rFonts w:ascii="Times New Roman" w:hAnsi="Times New Roman" w:cs="Times New Roman"/>
                <w:iCs/>
              </w:rPr>
              <w:t xml:space="preserve"> stačiajame trikampyje. </w:t>
            </w:r>
            <w:r w:rsidR="00EE1FD4" w:rsidRPr="006729F7">
              <w:rPr>
                <w:rFonts w:ascii="Times New Roman" w:hAnsi="Times New Roman" w:cs="Times New Roman"/>
                <w:iCs/>
              </w:rPr>
              <w:t xml:space="preserve">Moka pagrįsti ir taiko </w:t>
            </w:r>
            <w:r w:rsidRPr="00274296">
              <w:rPr>
                <w:rFonts w:ascii="Times New Roman" w:hAnsi="Times New Roman" w:cs="Times New Roman"/>
                <w:iCs/>
              </w:rPr>
              <w:t>lygyb</w:t>
            </w:r>
            <w:r w:rsidR="00557963">
              <w:rPr>
                <w:rFonts w:ascii="Times New Roman" w:hAnsi="Times New Roman" w:cs="Times New Roman"/>
                <w:iCs/>
              </w:rPr>
              <w:t>e</w:t>
            </w:r>
            <w:r w:rsidRPr="00274296">
              <w:rPr>
                <w:rFonts w:ascii="Times New Roman" w:hAnsi="Times New Roman" w:cs="Times New Roman"/>
                <w:iCs/>
              </w:rPr>
              <w:t>s</w:t>
            </w:r>
            <w:r w:rsidR="00EE1FD4" w:rsidRPr="006729F7">
              <w:rPr>
                <w:rFonts w:ascii="Times New Roman" w:hAnsi="Times New Roman" w:cs="Times New Roman"/>
                <w:iCs/>
              </w:rPr>
              <w:t>:</w:t>
            </w:r>
          </w:p>
          <w:p w14:paraId="4BA2797F" w14:textId="6196DE7C" w:rsidR="00274296" w:rsidRPr="006729F7" w:rsidRDefault="00000000" w:rsidP="00274296">
            <w:pPr>
              <w:jc w:val="both"/>
              <w:rPr>
                <w:rFonts w:ascii="Times New Roman" w:eastAsiaTheme="minorEastAsia" w:hAnsi="Times New Roman" w:cs="Times New Roman"/>
                <w:iCs/>
              </w:rPr>
            </w:pPr>
            <m:oMath>
              <m:sSup>
                <m:sSupPr>
                  <m:ctrlPr>
                    <w:rPr>
                      <w:rFonts w:ascii="Cambria Math" w:hAnsi="Cambria Math" w:cs="Times New Roman"/>
                      <w:i/>
                      <w:iCs/>
                    </w:rPr>
                  </m:ctrlPr>
                </m:sSupPr>
                <m:e>
                  <m:r>
                    <m:rPr>
                      <m:sty m:val="p"/>
                    </m:rPr>
                    <w:rPr>
                      <w:rFonts w:ascii="Cambria Math" w:hAnsi="Cambria Math" w:cs="Times New Roman"/>
                    </w:rPr>
                    <m:t>sin</m:t>
                  </m:r>
                </m:e>
                <m:sup>
                  <m:r>
                    <w:rPr>
                      <w:rFonts w:ascii="Cambria Math" w:hAnsi="Cambria Math" w:cs="Times New Roman"/>
                    </w:rPr>
                    <m:t>2</m:t>
                  </m:r>
                </m:sup>
              </m:sSup>
              <m:r>
                <w:rPr>
                  <w:rFonts w:ascii="Cambria Math" w:hAnsi="Cambria Math" w:cs="Times New Roman"/>
                </w:rPr>
                <m:t>α+</m:t>
              </m:r>
              <m:sSup>
                <m:sSupPr>
                  <m:ctrlPr>
                    <w:rPr>
                      <w:rFonts w:ascii="Cambria Math" w:hAnsi="Cambria Math" w:cs="Times New Roman"/>
                      <w:i/>
                      <w:iCs/>
                    </w:rPr>
                  </m:ctrlPr>
                </m:sSupPr>
                <m:e>
                  <m:r>
                    <m:rPr>
                      <m:sty m:val="p"/>
                    </m:rPr>
                    <w:rPr>
                      <w:rFonts w:ascii="Cambria Math" w:hAnsi="Cambria Math" w:cs="Times New Roman"/>
                    </w:rPr>
                    <m:t>cos</m:t>
                  </m:r>
                </m:e>
                <m:sup>
                  <m:r>
                    <w:rPr>
                      <w:rFonts w:ascii="Cambria Math" w:hAnsi="Cambria Math" w:cs="Times New Roman"/>
                    </w:rPr>
                    <m:t>2</m:t>
                  </m:r>
                </m:sup>
              </m:sSup>
              <m:r>
                <w:rPr>
                  <w:rFonts w:ascii="Cambria Math" w:hAnsi="Cambria Math" w:cs="Times New Roman"/>
                </w:rPr>
                <m:t>α=1</m:t>
              </m:r>
            </m:oMath>
            <w:r w:rsidR="00274296" w:rsidRPr="006729F7">
              <w:rPr>
                <w:rFonts w:ascii="Times New Roman" w:eastAsiaTheme="minorEastAsia" w:hAnsi="Times New Roman" w:cs="Times New Roman"/>
                <w:iCs/>
              </w:rPr>
              <w:t xml:space="preserve">, </w:t>
            </w:r>
            <m:oMath>
              <m:r>
                <m:rPr>
                  <m:sty m:val="p"/>
                </m:rPr>
                <w:rPr>
                  <w:rFonts w:ascii="Cambria Math" w:eastAsiaTheme="minorEastAsia" w:hAnsi="Cambria Math" w:cs="Times New Roman"/>
                </w:rPr>
                <m:t>tg</m:t>
              </m:r>
              <m:r>
                <w:rPr>
                  <w:rFonts w:ascii="Cambria Math" w:eastAsiaTheme="minorEastAsia" w:hAnsi="Cambria Math" w:cs="Times New Roman"/>
                </w:rPr>
                <m:t>α=</m:t>
              </m:r>
              <m:f>
                <m:fPr>
                  <m:ctrlPr>
                    <w:rPr>
                      <w:rFonts w:ascii="Cambria Math" w:eastAsiaTheme="minorEastAsia" w:hAnsi="Cambria Math" w:cs="Times New Roman"/>
                      <w:i/>
                      <w:iCs/>
                    </w:rPr>
                  </m:ctrlPr>
                </m:fPr>
                <m:num>
                  <m:r>
                    <m:rPr>
                      <m:sty m:val="p"/>
                    </m:rPr>
                    <w:rPr>
                      <w:rFonts w:ascii="Cambria Math" w:eastAsiaTheme="minorEastAsia" w:hAnsi="Cambria Math" w:cs="Times New Roman"/>
                    </w:rPr>
                    <m:t>sin</m:t>
                  </m:r>
                  <m:r>
                    <w:rPr>
                      <w:rFonts w:ascii="Cambria Math" w:eastAsiaTheme="minorEastAsia" w:hAnsi="Cambria Math" w:cs="Times New Roman"/>
                    </w:rPr>
                    <m:t>α</m:t>
                  </m:r>
                </m:num>
                <m:den>
                  <m:r>
                    <m:rPr>
                      <m:sty m:val="p"/>
                    </m:rPr>
                    <w:rPr>
                      <w:rFonts w:ascii="Cambria Math" w:eastAsiaTheme="minorEastAsia" w:hAnsi="Cambria Math" w:cs="Times New Roman"/>
                    </w:rPr>
                    <m:t>cos</m:t>
                  </m:r>
                  <m:r>
                    <w:rPr>
                      <w:rFonts w:ascii="Cambria Math" w:eastAsiaTheme="minorEastAsia" w:hAnsi="Cambria Math" w:cs="Times New Roman"/>
                    </w:rPr>
                    <m:t>α</m:t>
                  </m:r>
                </m:den>
              </m:f>
            </m:oMath>
            <w:r w:rsidR="00EE1FD4" w:rsidRPr="006729F7">
              <w:rPr>
                <w:rFonts w:ascii="Times New Roman" w:eastAsiaTheme="minorEastAsia" w:hAnsi="Times New Roman" w:cs="Times New Roman"/>
                <w:iCs/>
              </w:rPr>
              <w:t>.</w:t>
            </w:r>
          </w:p>
          <w:p w14:paraId="76B708B1" w14:textId="1764B502" w:rsidR="00EE1FD4" w:rsidRPr="006729F7" w:rsidRDefault="00EE1FD4" w:rsidP="00274296">
            <w:pPr>
              <w:jc w:val="both"/>
              <w:rPr>
                <w:rFonts w:ascii="Times New Roman" w:hAnsi="Times New Roman" w:cs="Times New Roman"/>
                <w:iCs/>
              </w:rPr>
            </w:pPr>
            <w:r w:rsidRPr="006729F7">
              <w:rPr>
                <w:rFonts w:ascii="Times New Roman" w:hAnsi="Times New Roman" w:cs="Times New Roman"/>
                <w:iCs/>
              </w:rPr>
              <w:t xml:space="preserve">Žino mintinai </w:t>
            </w:r>
            <w:r w:rsidR="00274296" w:rsidRPr="00274296">
              <w:rPr>
                <w:rFonts w:ascii="Times New Roman" w:hAnsi="Times New Roman" w:cs="Times New Roman"/>
                <w:iCs/>
              </w:rPr>
              <w:t xml:space="preserve"> </w:t>
            </w:r>
            <m:oMath>
              <m:r>
                <w:rPr>
                  <w:rFonts w:ascii="Cambria Math" w:hAnsi="Cambria Math" w:cs="Times New Roman"/>
                </w:rPr>
                <m:t>30°</m:t>
              </m:r>
            </m:oMath>
            <w:r w:rsidR="00274296" w:rsidRPr="00274296">
              <w:rPr>
                <w:rFonts w:ascii="Times New Roman" w:hAnsi="Times New Roman" w:cs="Times New Roman"/>
                <w:iCs/>
              </w:rPr>
              <w:t>,</w:t>
            </w:r>
            <w:r w:rsidRPr="006729F7">
              <w:rPr>
                <w:rFonts w:ascii="Times New Roman" w:hAnsi="Times New Roman" w:cs="Times New Roman"/>
                <w:iCs/>
              </w:rPr>
              <w:t xml:space="preserve"> </w:t>
            </w:r>
            <m:oMath>
              <m:r>
                <w:rPr>
                  <w:rFonts w:ascii="Cambria Math" w:hAnsi="Cambria Math" w:cs="Times New Roman"/>
                </w:rPr>
                <m:t>45°</m:t>
              </m:r>
            </m:oMath>
            <w:r w:rsidR="00274296" w:rsidRPr="00274296">
              <w:rPr>
                <w:rFonts w:ascii="Times New Roman" w:hAnsi="Times New Roman" w:cs="Times New Roman"/>
                <w:iCs/>
              </w:rPr>
              <w:t>,</w:t>
            </w:r>
            <w:r w:rsidRPr="006729F7">
              <w:rPr>
                <w:rFonts w:ascii="Times New Roman" w:hAnsi="Times New Roman" w:cs="Times New Roman"/>
                <w:iCs/>
              </w:rPr>
              <w:t xml:space="preserve"> </w:t>
            </w:r>
            <m:oMath>
              <m:r>
                <w:rPr>
                  <w:rFonts w:ascii="Cambria Math" w:hAnsi="Cambria Math" w:cs="Times New Roman"/>
                </w:rPr>
                <m:t>60°</m:t>
              </m:r>
            </m:oMath>
            <w:r w:rsidRPr="006729F7">
              <w:rPr>
                <w:rFonts w:ascii="Cambria Math" w:hAnsi="Cambria Math" w:cs="Cambria Math"/>
                <w:iCs/>
              </w:rPr>
              <w:t xml:space="preserve"> </w:t>
            </w:r>
            <w:r w:rsidRPr="00274296">
              <w:rPr>
                <w:rFonts w:ascii="Times New Roman" w:hAnsi="Times New Roman" w:cs="Times New Roman"/>
                <w:iCs/>
              </w:rPr>
              <w:t>kampų </w:t>
            </w:r>
            <w:r w:rsidRPr="006729F7">
              <w:rPr>
                <w:rFonts w:ascii="Times New Roman" w:hAnsi="Times New Roman" w:cs="Times New Roman"/>
                <w:iCs/>
              </w:rPr>
              <w:t xml:space="preserve"> sinuso, kosinuso ir tangento</w:t>
            </w:r>
            <w:r w:rsidR="00274296" w:rsidRPr="00274296">
              <w:rPr>
                <w:rFonts w:ascii="Times New Roman" w:hAnsi="Times New Roman" w:cs="Times New Roman"/>
                <w:iCs/>
              </w:rPr>
              <w:t xml:space="preserve"> </w:t>
            </w:r>
            <w:r w:rsidRPr="006729F7">
              <w:rPr>
                <w:rFonts w:ascii="Times New Roman" w:hAnsi="Times New Roman" w:cs="Times New Roman"/>
                <w:iCs/>
              </w:rPr>
              <w:t>reikšmes.</w:t>
            </w:r>
            <w:r w:rsidR="00274296" w:rsidRPr="00274296">
              <w:rPr>
                <w:rFonts w:ascii="Times New Roman" w:hAnsi="Times New Roman" w:cs="Times New Roman"/>
                <w:iCs/>
              </w:rPr>
              <w:t xml:space="preserve"> </w:t>
            </w:r>
            <w:r w:rsidRPr="006729F7">
              <w:rPr>
                <w:rFonts w:ascii="Times New Roman" w:hAnsi="Times New Roman" w:cs="Times New Roman"/>
                <w:iCs/>
              </w:rPr>
              <w:t>Moka</w:t>
            </w:r>
            <w:r w:rsidR="00274296" w:rsidRPr="00274296">
              <w:rPr>
                <w:rFonts w:ascii="Times New Roman" w:hAnsi="Times New Roman" w:cs="Times New Roman"/>
                <w:iCs/>
              </w:rPr>
              <w:t xml:space="preserve"> skaičiuotuvu apskaičiuo</w:t>
            </w:r>
            <w:r w:rsidRPr="006729F7">
              <w:rPr>
                <w:rFonts w:ascii="Times New Roman" w:hAnsi="Times New Roman" w:cs="Times New Roman"/>
                <w:iCs/>
              </w:rPr>
              <w:t>ti</w:t>
            </w:r>
            <w:r w:rsidR="00274296" w:rsidRPr="00274296">
              <w:rPr>
                <w:rFonts w:ascii="Times New Roman" w:hAnsi="Times New Roman" w:cs="Times New Roman"/>
                <w:iCs/>
              </w:rPr>
              <w:t xml:space="preserve"> tikslias ir apytiksles smailiojo kampo sinuso, kosinuso, tangento reikšmes</w:t>
            </w:r>
            <w:r w:rsidR="003F5C1B">
              <w:rPr>
                <w:rFonts w:ascii="Times New Roman" w:hAnsi="Times New Roman" w:cs="Times New Roman"/>
                <w:iCs/>
              </w:rPr>
              <w:t xml:space="preserve"> i</w:t>
            </w:r>
            <w:r w:rsidR="006F683B" w:rsidRPr="006729F7">
              <w:rPr>
                <w:rFonts w:ascii="Times New Roman" w:hAnsi="Times New Roman" w:cs="Times New Roman"/>
                <w:iCs/>
              </w:rPr>
              <w:t>r, atvirkščiai, žinodami sinuso, kosinuso ar tangento reikšmę, nustato smailiojo kampo didumą.</w:t>
            </w:r>
            <w:r w:rsidR="00274296" w:rsidRPr="00274296">
              <w:rPr>
                <w:rFonts w:ascii="Times New Roman" w:hAnsi="Times New Roman" w:cs="Times New Roman"/>
                <w:iCs/>
              </w:rPr>
              <w:t xml:space="preserve"> </w:t>
            </w:r>
          </w:p>
          <w:p w14:paraId="24184F5E" w14:textId="44589832" w:rsidR="00274296" w:rsidRPr="00274296" w:rsidRDefault="00274296" w:rsidP="00274296">
            <w:pPr>
              <w:jc w:val="both"/>
              <w:rPr>
                <w:rFonts w:ascii="Times New Roman" w:hAnsi="Times New Roman" w:cs="Times New Roman"/>
                <w:iCs/>
              </w:rPr>
            </w:pPr>
            <w:r w:rsidRPr="00274296">
              <w:rPr>
                <w:rFonts w:ascii="Times New Roman" w:hAnsi="Times New Roman" w:cs="Times New Roman"/>
                <w:iCs/>
              </w:rPr>
              <w:t>Sprendžia įvair</w:t>
            </w:r>
            <w:r w:rsidR="00EE1FD4" w:rsidRPr="006729F7">
              <w:rPr>
                <w:rFonts w:ascii="Times New Roman" w:hAnsi="Times New Roman" w:cs="Times New Roman"/>
                <w:iCs/>
              </w:rPr>
              <w:t>ius</w:t>
            </w:r>
            <w:r w:rsidRPr="00274296">
              <w:rPr>
                <w:rFonts w:ascii="Times New Roman" w:hAnsi="Times New Roman" w:cs="Times New Roman"/>
                <w:iCs/>
              </w:rPr>
              <w:t xml:space="preserve"> uždavini</w:t>
            </w:r>
            <w:r w:rsidR="00EE1FD4" w:rsidRPr="006729F7">
              <w:rPr>
                <w:rFonts w:ascii="Times New Roman" w:hAnsi="Times New Roman" w:cs="Times New Roman"/>
                <w:iCs/>
              </w:rPr>
              <w:t>us</w:t>
            </w:r>
            <w:r w:rsidRPr="00274296">
              <w:rPr>
                <w:rFonts w:ascii="Times New Roman" w:hAnsi="Times New Roman" w:cs="Times New Roman"/>
                <w:iCs/>
              </w:rPr>
              <w:t>, kai taikomi sinuso, kosinuso, tangento stačiajame trikampyje apibrėžimai</w:t>
            </w:r>
            <w:r w:rsidR="00CC6570" w:rsidRPr="006729F7">
              <w:rPr>
                <w:rFonts w:ascii="Times New Roman" w:hAnsi="Times New Roman" w:cs="Times New Roman"/>
                <w:iCs/>
              </w:rPr>
              <w:t xml:space="preserve"> bei pagrindinė trigonometrinė tapatybė</w:t>
            </w:r>
            <w:r w:rsidRPr="00274296">
              <w:rPr>
                <w:rFonts w:ascii="Times New Roman" w:hAnsi="Times New Roman" w:cs="Times New Roman"/>
                <w:iCs/>
              </w:rPr>
              <w:t xml:space="preserve"> (pavyzdžiui, nustatyti objekto aukštį, rasti kelio nuolydį ar lėktuvo pakilimo </w:t>
            </w:r>
            <w:r w:rsidRPr="00274296">
              <w:rPr>
                <w:rFonts w:ascii="Times New Roman" w:hAnsi="Times New Roman" w:cs="Times New Roman"/>
                <w:iCs/>
              </w:rPr>
              <w:lastRenderedPageBreak/>
              <w:t>kampą, apskaičiuoti atstumą iki neprieinamos vietos ir pan.).</w:t>
            </w:r>
            <w:r w:rsidR="006D43A1" w:rsidRPr="006729F7">
              <w:rPr>
                <w:rFonts w:ascii="Times New Roman" w:hAnsi="Times New Roman" w:cs="Times New Roman"/>
                <w:iCs/>
              </w:rPr>
              <w:t xml:space="preserve"> Paprasčiausiais atvejais prastina trigonometrinius </w:t>
            </w:r>
            <w:r w:rsidR="006D43A1" w:rsidRPr="006D180D">
              <w:rPr>
                <w:rFonts w:ascii="Times New Roman" w:hAnsi="Times New Roman" w:cs="Times New Roman"/>
                <w:iCs/>
              </w:rPr>
              <w:t>reiškinius.</w:t>
            </w:r>
            <w:r w:rsidR="004827DE" w:rsidRPr="006D180D">
              <w:rPr>
                <w:rFonts w:ascii="Times New Roman" w:hAnsi="Times New Roman" w:cs="Times New Roman"/>
                <w:iCs/>
              </w:rPr>
              <w:t xml:space="preserve"> </w:t>
            </w:r>
            <w:r w:rsidR="004827DE" w:rsidRPr="006D180D">
              <w:rPr>
                <w:lang w:eastAsia="ar-SA"/>
              </w:rPr>
              <w:t>Apskaičiuoja smailiojo kampo sinuso, kosinuso arba tangento reikšmes, kai žinoma kuri nors kita iš to kampo sinuso, kosinuso ar tangento reikšmių.</w:t>
            </w:r>
            <w:r w:rsidR="00F805CA" w:rsidRPr="006D180D">
              <w:rPr>
                <w:rFonts w:ascii="Times New Roman" w:hAnsi="Times New Roman" w:cs="Times New Roman"/>
                <w:iCs/>
              </w:rPr>
              <w:t xml:space="preserve"> Sprendžia stačiuosius trikampius.</w:t>
            </w:r>
          </w:p>
          <w:p w14:paraId="4CA6E3AA" w14:textId="77777777" w:rsidR="00636EB1" w:rsidRPr="006729F7" w:rsidRDefault="00636EB1">
            <w:pPr>
              <w:jc w:val="both"/>
              <w:rPr>
                <w:rFonts w:ascii="Times New Roman" w:hAnsi="Times New Roman" w:cs="Times New Roman"/>
                <w:iCs/>
              </w:rPr>
            </w:pPr>
          </w:p>
          <w:p w14:paraId="6B2EF3AC" w14:textId="77777777" w:rsidR="004C7613" w:rsidRPr="006729F7" w:rsidRDefault="004C7613">
            <w:pPr>
              <w:jc w:val="both"/>
              <w:rPr>
                <w:rFonts w:ascii="Times New Roman" w:hAnsi="Times New Roman" w:cs="Times New Roman"/>
                <w:iCs/>
              </w:rPr>
            </w:pPr>
          </w:p>
          <w:p w14:paraId="213BA260" w14:textId="064030E3" w:rsidR="004C7613" w:rsidRPr="006729F7" w:rsidRDefault="004C7613">
            <w:pPr>
              <w:jc w:val="both"/>
              <w:rPr>
                <w:rFonts w:ascii="Times New Roman" w:hAnsi="Times New Roman" w:cs="Times New Roman"/>
                <w:iCs/>
              </w:rPr>
            </w:pPr>
          </w:p>
        </w:tc>
        <w:tc>
          <w:tcPr>
            <w:tcW w:w="2268" w:type="dxa"/>
          </w:tcPr>
          <w:p w14:paraId="03D437D2"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iCs/>
              </w:rPr>
              <w:lastRenderedPageBreak/>
              <w:t>Kompetencijos</w:t>
            </w:r>
            <w:r w:rsidRPr="006729F7">
              <w:rPr>
                <w:rFonts w:ascii="Times New Roman" w:eastAsia="Calibri" w:hAnsi="Times New Roman" w:cs="Times New Roman"/>
                <w:iCs/>
              </w:rPr>
              <w:t>:</w:t>
            </w:r>
          </w:p>
          <w:p w14:paraId="5A63D161" w14:textId="2EE6D283" w:rsidR="00CC6570" w:rsidRPr="006729F7" w:rsidRDefault="006F683B"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 xml:space="preserve">K1, K2, K3, </w:t>
            </w:r>
            <w:r w:rsidR="00CB7E28" w:rsidRPr="006729F7">
              <w:rPr>
                <w:rFonts w:ascii="Times New Roman" w:eastAsia="Calibri" w:hAnsi="Times New Roman" w:cs="Times New Roman"/>
                <w:iCs/>
              </w:rPr>
              <w:t>K7</w:t>
            </w:r>
          </w:p>
          <w:p w14:paraId="7F6E3586" w14:textId="77777777" w:rsidR="00F83B3A" w:rsidRPr="006729F7" w:rsidRDefault="00F83B3A" w:rsidP="00F83B3A">
            <w:pPr>
              <w:spacing w:after="0" w:line="240" w:lineRule="auto"/>
              <w:rPr>
                <w:rFonts w:ascii="Times New Roman" w:eastAsia="Calibri" w:hAnsi="Times New Roman" w:cs="Times New Roman"/>
                <w:iCs/>
              </w:rPr>
            </w:pPr>
          </w:p>
          <w:p w14:paraId="3325F67D" w14:textId="77777777" w:rsidR="00636EB1" w:rsidRPr="006729F7" w:rsidRDefault="00F83B3A"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iCs/>
              </w:rPr>
              <w:t>Pasiekimai</w:t>
            </w:r>
            <w:r w:rsidRPr="006729F7">
              <w:rPr>
                <w:rFonts w:ascii="Times New Roman" w:eastAsia="Calibri" w:hAnsi="Times New Roman" w:cs="Times New Roman"/>
                <w:iCs/>
              </w:rPr>
              <w:t>:</w:t>
            </w:r>
          </w:p>
          <w:p w14:paraId="02711868" w14:textId="77777777" w:rsidR="00CB7E28" w:rsidRPr="006729F7" w:rsidRDefault="00CB7E28"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 xml:space="preserve">A1, A3, </w:t>
            </w:r>
          </w:p>
          <w:p w14:paraId="04B3F7C8" w14:textId="77777777" w:rsidR="00CB7E28" w:rsidRPr="006729F7" w:rsidRDefault="00CB7E28"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 xml:space="preserve">B1, B2, </w:t>
            </w:r>
          </w:p>
          <w:p w14:paraId="0F9DB3C4" w14:textId="58B215E6" w:rsidR="00CB7E28" w:rsidRPr="006729F7" w:rsidRDefault="00CB7E28" w:rsidP="00F83B3A">
            <w:pPr>
              <w:spacing w:after="0" w:line="240" w:lineRule="auto"/>
              <w:jc w:val="both"/>
              <w:rPr>
                <w:rFonts w:ascii="Times New Roman" w:hAnsi="Times New Roman" w:cs="Times New Roman"/>
                <w:iCs/>
              </w:rPr>
            </w:pPr>
            <w:r w:rsidRPr="006729F7">
              <w:rPr>
                <w:rFonts w:ascii="Times New Roman" w:eastAsia="Calibri" w:hAnsi="Times New Roman" w:cs="Times New Roman"/>
                <w:iCs/>
              </w:rPr>
              <w:t xml:space="preserve">C1, C3 </w:t>
            </w:r>
          </w:p>
        </w:tc>
        <w:tc>
          <w:tcPr>
            <w:tcW w:w="2587" w:type="dxa"/>
          </w:tcPr>
          <w:p w14:paraId="6CD46D18" w14:textId="04277C48" w:rsidR="00636EB1" w:rsidRPr="006729F7" w:rsidRDefault="00853DF6">
            <w:pPr>
              <w:spacing w:after="0" w:line="240" w:lineRule="auto"/>
              <w:rPr>
                <w:rFonts w:ascii="Times New Roman" w:hAnsi="Times New Roman" w:cs="Times New Roman"/>
                <w:iCs/>
              </w:rPr>
            </w:pPr>
            <w:r w:rsidRPr="006729F7">
              <w:rPr>
                <w:rFonts w:ascii="Times New Roman" w:eastAsia="Calibri" w:hAnsi="Times New Roman" w:cs="Times New Roman"/>
              </w:rPr>
              <w:t>Mokiniams rekomenduojama turėti mokslinius skaičiuotuvus, kuriuose yra sinuso, kosinuso ir tangento funkcijos ir jo</w:t>
            </w:r>
            <w:r w:rsidR="00557963">
              <w:rPr>
                <w:rFonts w:ascii="Times New Roman" w:eastAsia="Calibri" w:hAnsi="Times New Roman" w:cs="Times New Roman"/>
              </w:rPr>
              <w:t>m</w:t>
            </w:r>
            <w:r w:rsidRPr="006729F7">
              <w:rPr>
                <w:rFonts w:ascii="Times New Roman" w:eastAsia="Calibri" w:hAnsi="Times New Roman" w:cs="Times New Roman"/>
              </w:rPr>
              <w:t>s atvirkštinės funkcijos.</w:t>
            </w:r>
          </w:p>
        </w:tc>
      </w:tr>
      <w:tr w:rsidR="00636EB1" w:rsidRPr="006729F7" w14:paraId="15D2C312" w14:textId="77777777" w:rsidTr="001D07EF">
        <w:tc>
          <w:tcPr>
            <w:tcW w:w="2689" w:type="dxa"/>
          </w:tcPr>
          <w:p w14:paraId="0257E9B9" w14:textId="77777777" w:rsidR="00636EB1" w:rsidRPr="006729F7" w:rsidRDefault="008E5124">
            <w:pPr>
              <w:spacing w:after="0"/>
              <w:rPr>
                <w:rFonts w:ascii="Times New Roman" w:hAnsi="Times New Roman" w:cs="Times New Roman"/>
                <w:b/>
                <w:bCs/>
                <w:color w:val="0070C0"/>
              </w:rPr>
            </w:pPr>
            <w:r w:rsidRPr="006729F7">
              <w:rPr>
                <w:rFonts w:ascii="Times New Roman" w:hAnsi="Times New Roman" w:cs="Times New Roman"/>
                <w:b/>
                <w:bCs/>
                <w:color w:val="0070C0"/>
              </w:rPr>
              <w:t>8. APSKRITIMAS IR SKRITULYS</w:t>
            </w:r>
          </w:p>
          <w:p w14:paraId="10339DDF" w14:textId="77777777" w:rsidR="00BC2D39" w:rsidRPr="006729F7" w:rsidRDefault="00BC2D39">
            <w:pPr>
              <w:spacing w:after="0"/>
              <w:rPr>
                <w:rFonts w:ascii="Times New Roman" w:hAnsi="Times New Roman" w:cs="Times New Roman"/>
                <w:sz w:val="6"/>
                <w:szCs w:val="6"/>
              </w:rPr>
            </w:pPr>
          </w:p>
          <w:p w14:paraId="559CE0BF" w14:textId="77777777" w:rsidR="00BC2D39" w:rsidRPr="006729F7" w:rsidRDefault="00BC2D39">
            <w:pPr>
              <w:spacing w:after="0"/>
              <w:rPr>
                <w:rFonts w:ascii="Times New Roman" w:hAnsi="Times New Roman" w:cs="Times New Roman"/>
              </w:rPr>
            </w:pPr>
            <w:r w:rsidRPr="006729F7">
              <w:rPr>
                <w:rFonts w:ascii="Times New Roman" w:hAnsi="Times New Roman" w:cs="Times New Roman"/>
              </w:rPr>
              <w:t>8.1. Apskritimo liestinė ir kirstinė</w:t>
            </w:r>
          </w:p>
          <w:p w14:paraId="203BC4E3" w14:textId="77777777" w:rsidR="00BC2D39" w:rsidRPr="006729F7" w:rsidRDefault="00BC2D39">
            <w:pPr>
              <w:spacing w:after="0"/>
              <w:rPr>
                <w:rFonts w:ascii="Times New Roman" w:hAnsi="Times New Roman" w:cs="Times New Roman"/>
              </w:rPr>
            </w:pPr>
            <w:r w:rsidRPr="006729F7">
              <w:rPr>
                <w:rFonts w:ascii="Times New Roman" w:hAnsi="Times New Roman" w:cs="Times New Roman"/>
              </w:rPr>
              <w:t>8.2. Apskritimo centrinis ir įbrėžtinis kampai</w:t>
            </w:r>
          </w:p>
          <w:p w14:paraId="36716F40" w14:textId="69289FDA" w:rsidR="00BC2D39" w:rsidRPr="006729F7" w:rsidRDefault="00BC2D39">
            <w:pPr>
              <w:spacing w:after="0"/>
              <w:rPr>
                <w:rFonts w:ascii="Times New Roman" w:hAnsi="Times New Roman" w:cs="Times New Roman"/>
              </w:rPr>
            </w:pPr>
            <w:r w:rsidRPr="006729F7">
              <w:rPr>
                <w:rFonts w:ascii="Times New Roman" w:hAnsi="Times New Roman" w:cs="Times New Roman"/>
              </w:rPr>
              <w:t>8.3. Apskritimo stygų savybės</w:t>
            </w:r>
          </w:p>
          <w:p w14:paraId="7330C38F" w14:textId="77777777" w:rsidR="00BC2D39" w:rsidRPr="006729F7" w:rsidRDefault="00BC2D39">
            <w:pPr>
              <w:spacing w:after="0"/>
              <w:rPr>
                <w:rFonts w:ascii="Times New Roman" w:hAnsi="Times New Roman" w:cs="Times New Roman"/>
              </w:rPr>
            </w:pPr>
            <w:r w:rsidRPr="006729F7">
              <w:rPr>
                <w:rFonts w:ascii="Times New Roman" w:hAnsi="Times New Roman" w:cs="Times New Roman"/>
              </w:rPr>
              <w:t>8.4. Skritulio išpjova ir nuopjova</w:t>
            </w:r>
          </w:p>
          <w:p w14:paraId="5209CD0E" w14:textId="5A2334F1" w:rsidR="00BC2D39" w:rsidRPr="006729F7" w:rsidRDefault="00BC2D39">
            <w:pPr>
              <w:spacing w:after="0"/>
              <w:rPr>
                <w:rFonts w:ascii="Times New Roman" w:hAnsi="Times New Roman" w:cs="Times New Roman"/>
              </w:rPr>
            </w:pPr>
            <w:r w:rsidRPr="006729F7">
              <w:rPr>
                <w:rFonts w:ascii="Times New Roman" w:hAnsi="Times New Roman" w:cs="Times New Roman"/>
                <w:color w:val="0070C0"/>
              </w:rPr>
              <w:t xml:space="preserve">8.5. </w:t>
            </w:r>
            <w:r w:rsidRPr="006729F7">
              <w:rPr>
                <w:rFonts w:ascii="Times New Roman" w:hAnsi="Times New Roman" w:cs="Times New Roman"/>
                <w:i/>
                <w:iCs/>
                <w:color w:val="0070C0"/>
              </w:rPr>
              <w:t>Proporcingosios atkarpos</w:t>
            </w:r>
          </w:p>
        </w:tc>
        <w:tc>
          <w:tcPr>
            <w:tcW w:w="1419" w:type="dxa"/>
          </w:tcPr>
          <w:p w14:paraId="5D0C7F2E" w14:textId="7618507C" w:rsidR="00636EB1" w:rsidRPr="006729F7" w:rsidRDefault="000E5099">
            <w:pPr>
              <w:spacing w:after="0" w:line="240" w:lineRule="auto"/>
              <w:jc w:val="both"/>
              <w:rPr>
                <w:rFonts w:ascii="Times New Roman" w:hAnsi="Times New Roman" w:cs="Times New Roman"/>
                <w:sz w:val="24"/>
                <w:szCs w:val="24"/>
              </w:rPr>
            </w:pPr>
            <w:r w:rsidRPr="006729F7">
              <w:rPr>
                <w:rFonts w:ascii="Times New Roman" w:hAnsi="Times New Roman" w:cs="Times New Roman"/>
                <w:sz w:val="24"/>
                <w:szCs w:val="24"/>
              </w:rPr>
              <w:t>10</w:t>
            </w:r>
          </w:p>
        </w:tc>
        <w:tc>
          <w:tcPr>
            <w:tcW w:w="5387" w:type="dxa"/>
          </w:tcPr>
          <w:p w14:paraId="35FB2605" w14:textId="77777777" w:rsidR="00636EB1" w:rsidRPr="006729F7" w:rsidRDefault="00F86FCA">
            <w:pPr>
              <w:spacing w:after="120"/>
              <w:rPr>
                <w:rFonts w:ascii="Times New Roman" w:hAnsi="Times New Roman" w:cs="Times New Roman"/>
              </w:rPr>
            </w:pPr>
            <w:r w:rsidRPr="006729F7">
              <w:rPr>
                <w:rFonts w:ascii="Times New Roman" w:hAnsi="Times New Roman" w:cs="Times New Roman"/>
              </w:rPr>
              <w:t>Apibrėžia centrin</w:t>
            </w:r>
            <w:r w:rsidR="00DD61F0" w:rsidRPr="006729F7">
              <w:rPr>
                <w:rFonts w:ascii="Times New Roman" w:hAnsi="Times New Roman" w:cs="Times New Roman"/>
              </w:rPr>
              <w:t>į</w:t>
            </w:r>
            <w:r w:rsidRPr="006729F7">
              <w:rPr>
                <w:rFonts w:ascii="Times New Roman" w:hAnsi="Times New Roman" w:cs="Times New Roman"/>
              </w:rPr>
              <w:t xml:space="preserve"> ir įbrėžtin</w:t>
            </w:r>
            <w:r w:rsidR="00DD61F0" w:rsidRPr="006729F7">
              <w:rPr>
                <w:rFonts w:ascii="Times New Roman" w:hAnsi="Times New Roman" w:cs="Times New Roman"/>
              </w:rPr>
              <w:t>į</w:t>
            </w:r>
            <w:r w:rsidRPr="006729F7">
              <w:rPr>
                <w:rFonts w:ascii="Times New Roman" w:hAnsi="Times New Roman" w:cs="Times New Roman"/>
              </w:rPr>
              <w:t xml:space="preserve"> kamp</w:t>
            </w:r>
            <w:r w:rsidR="00DD61F0" w:rsidRPr="006729F7">
              <w:rPr>
                <w:rFonts w:ascii="Times New Roman" w:hAnsi="Times New Roman" w:cs="Times New Roman"/>
              </w:rPr>
              <w:t>us</w:t>
            </w:r>
            <w:r w:rsidRPr="006729F7">
              <w:rPr>
                <w:rFonts w:ascii="Times New Roman" w:hAnsi="Times New Roman" w:cs="Times New Roman"/>
              </w:rPr>
              <w:t xml:space="preserve">. </w:t>
            </w:r>
            <w:r w:rsidR="00DD61F0" w:rsidRPr="006729F7">
              <w:rPr>
                <w:rFonts w:ascii="Times New Roman" w:hAnsi="Times New Roman" w:cs="Times New Roman"/>
              </w:rPr>
              <w:t>Žino, kad apskritimo lankas matuojamas ne tik ilgio matavimo vienetais, bet ir laipsniais. Sieja kampo didumą su lanku, į kurį jis remiasi. Žino ir taiko</w:t>
            </w:r>
            <w:r w:rsidRPr="006729F7">
              <w:rPr>
                <w:rFonts w:ascii="Times New Roman" w:hAnsi="Times New Roman" w:cs="Times New Roman"/>
              </w:rPr>
              <w:t xml:space="preserve"> centrinio ir įbrėžtinio kampo, kurie </w:t>
            </w:r>
            <w:r w:rsidR="00DD61F0" w:rsidRPr="006729F7">
              <w:rPr>
                <w:rFonts w:ascii="Times New Roman" w:hAnsi="Times New Roman" w:cs="Times New Roman"/>
              </w:rPr>
              <w:t>remiasi į</w:t>
            </w:r>
            <w:r w:rsidRPr="006729F7">
              <w:rPr>
                <w:rFonts w:ascii="Times New Roman" w:hAnsi="Times New Roman" w:cs="Times New Roman"/>
              </w:rPr>
              <w:t xml:space="preserve"> tą patį lanką, savyb</w:t>
            </w:r>
            <w:r w:rsidR="00DD61F0" w:rsidRPr="006729F7">
              <w:rPr>
                <w:rFonts w:ascii="Times New Roman" w:hAnsi="Times New Roman" w:cs="Times New Roman"/>
              </w:rPr>
              <w:t>ę</w:t>
            </w:r>
            <w:r w:rsidRPr="006729F7">
              <w:rPr>
                <w:rFonts w:ascii="Times New Roman" w:hAnsi="Times New Roman" w:cs="Times New Roman"/>
              </w:rPr>
              <w:t>. Apibrėžia</w:t>
            </w:r>
            <w:r w:rsidR="00DD61F0" w:rsidRPr="006729F7">
              <w:rPr>
                <w:rFonts w:ascii="Times New Roman" w:hAnsi="Times New Roman" w:cs="Times New Roman"/>
              </w:rPr>
              <w:t xml:space="preserve"> ir teisingai vartoja</w:t>
            </w:r>
            <w:r w:rsidRPr="006729F7">
              <w:rPr>
                <w:rFonts w:ascii="Times New Roman" w:hAnsi="Times New Roman" w:cs="Times New Roman"/>
              </w:rPr>
              <w:t xml:space="preserve"> sąvok</w:t>
            </w:r>
            <w:r w:rsidR="00DD61F0" w:rsidRPr="006729F7">
              <w:rPr>
                <w:rFonts w:ascii="Times New Roman" w:hAnsi="Times New Roman" w:cs="Times New Roman"/>
              </w:rPr>
              <w:t>a</w:t>
            </w:r>
            <w:r w:rsidRPr="006729F7">
              <w:rPr>
                <w:rFonts w:ascii="Times New Roman" w:hAnsi="Times New Roman" w:cs="Times New Roman"/>
              </w:rPr>
              <w:t xml:space="preserve">s: apskritimo liestinė, kirstinė, styga; skritulio išpjova, nuopjova. </w:t>
            </w:r>
            <w:r w:rsidR="00DD61F0" w:rsidRPr="006729F7">
              <w:rPr>
                <w:rFonts w:ascii="Times New Roman" w:hAnsi="Times New Roman" w:cs="Times New Roman"/>
              </w:rPr>
              <w:t>Suformuluoja ir taiko</w:t>
            </w:r>
            <w:r w:rsidRPr="006729F7">
              <w:rPr>
                <w:rFonts w:ascii="Times New Roman" w:hAnsi="Times New Roman" w:cs="Times New Roman"/>
              </w:rPr>
              <w:t xml:space="preserve"> savyb</w:t>
            </w:r>
            <w:r w:rsidR="00DD61F0" w:rsidRPr="006729F7">
              <w:rPr>
                <w:rFonts w:ascii="Times New Roman" w:hAnsi="Times New Roman" w:cs="Times New Roman"/>
              </w:rPr>
              <w:t>e</w:t>
            </w:r>
            <w:r w:rsidRPr="006729F7">
              <w:rPr>
                <w:rFonts w:ascii="Times New Roman" w:hAnsi="Times New Roman" w:cs="Times New Roman"/>
              </w:rPr>
              <w:t xml:space="preserve">s: liestinės statmenumo spinduliui, susikertančiųjų liestinių atkarpų iki lietimosi su apskritimu taškų, susikertančiųjų stygų. </w:t>
            </w:r>
            <w:r w:rsidR="00DD61F0" w:rsidRPr="006729F7">
              <w:rPr>
                <w:rFonts w:ascii="Times New Roman" w:hAnsi="Times New Roman" w:cs="Times New Roman"/>
              </w:rPr>
              <w:t xml:space="preserve">Remdamiesi </w:t>
            </w:r>
            <w:r w:rsidRPr="006729F7">
              <w:rPr>
                <w:rFonts w:ascii="Times New Roman" w:hAnsi="Times New Roman" w:cs="Times New Roman"/>
              </w:rPr>
              <w:t>apibrėžimais ir įrodytais teiginiais, sprendžia įvairius matematinio ir realaus konteksto uždavinius, įrodinėja kitus teiginius.</w:t>
            </w:r>
          </w:p>
          <w:p w14:paraId="3BB00357" w14:textId="323E9FB6" w:rsidR="002A378D" w:rsidRPr="006729F7" w:rsidRDefault="002A378D">
            <w:pPr>
              <w:spacing w:after="120"/>
              <w:rPr>
                <w:rFonts w:ascii="Times New Roman" w:hAnsi="Times New Roman" w:cs="Times New Roman"/>
              </w:rPr>
            </w:pPr>
          </w:p>
        </w:tc>
        <w:tc>
          <w:tcPr>
            <w:tcW w:w="2268" w:type="dxa"/>
          </w:tcPr>
          <w:p w14:paraId="525B2D4D" w14:textId="77777777" w:rsidR="00F83B3A" w:rsidRPr="006729F7" w:rsidRDefault="00F83B3A"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
              </w:rPr>
              <w:t>Kompetencijos</w:t>
            </w:r>
            <w:r w:rsidRPr="006729F7">
              <w:rPr>
                <w:rFonts w:ascii="Times New Roman" w:eastAsia="Calibri" w:hAnsi="Times New Roman" w:cs="Times New Roman"/>
                <w:iCs/>
              </w:rPr>
              <w:t>:</w:t>
            </w:r>
          </w:p>
          <w:p w14:paraId="0EE5B53F" w14:textId="64ADFD3C" w:rsidR="00F83B3A" w:rsidRPr="006729F7" w:rsidRDefault="00044299" w:rsidP="00F83B3A">
            <w:pPr>
              <w:spacing w:after="0" w:line="240" w:lineRule="auto"/>
              <w:rPr>
                <w:rFonts w:ascii="Times New Roman" w:eastAsia="Calibri" w:hAnsi="Times New Roman" w:cs="Times New Roman"/>
                <w:iCs/>
              </w:rPr>
            </w:pPr>
            <w:r w:rsidRPr="006729F7">
              <w:rPr>
                <w:rFonts w:ascii="Times New Roman" w:eastAsia="Calibri" w:hAnsi="Times New Roman" w:cs="Times New Roman"/>
                <w:iCs/>
              </w:rPr>
              <w:t>K1, K2, K4</w:t>
            </w:r>
          </w:p>
          <w:p w14:paraId="75CA2335" w14:textId="77777777" w:rsidR="00044299" w:rsidRPr="006729F7" w:rsidRDefault="00044299" w:rsidP="00F83B3A">
            <w:pPr>
              <w:spacing w:after="0" w:line="240" w:lineRule="auto"/>
              <w:rPr>
                <w:rFonts w:ascii="Times New Roman" w:eastAsia="Calibri" w:hAnsi="Times New Roman" w:cs="Times New Roman"/>
                <w:iCs/>
              </w:rPr>
            </w:pPr>
          </w:p>
          <w:p w14:paraId="620C792D" w14:textId="77777777" w:rsidR="00636EB1" w:rsidRPr="006729F7" w:rsidRDefault="00F83B3A"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
              </w:rPr>
              <w:t>Pasiekimai</w:t>
            </w:r>
            <w:r w:rsidRPr="006729F7">
              <w:rPr>
                <w:rFonts w:ascii="Times New Roman" w:eastAsia="Calibri" w:hAnsi="Times New Roman" w:cs="Times New Roman"/>
                <w:iCs/>
              </w:rPr>
              <w:t>:</w:t>
            </w:r>
          </w:p>
          <w:p w14:paraId="33213D0D" w14:textId="77777777" w:rsidR="00044299" w:rsidRPr="006729F7" w:rsidRDefault="00044299"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 xml:space="preserve">A1, A2, A3, </w:t>
            </w:r>
          </w:p>
          <w:p w14:paraId="16273569" w14:textId="77777777" w:rsidR="00044299" w:rsidRPr="006729F7" w:rsidRDefault="00044299" w:rsidP="00F83B3A">
            <w:pPr>
              <w:spacing w:after="0" w:line="240" w:lineRule="auto"/>
              <w:jc w:val="both"/>
              <w:rPr>
                <w:rFonts w:ascii="Times New Roman" w:eastAsia="Calibri" w:hAnsi="Times New Roman" w:cs="Times New Roman"/>
                <w:iCs/>
              </w:rPr>
            </w:pPr>
            <w:r w:rsidRPr="006729F7">
              <w:rPr>
                <w:rFonts w:ascii="Times New Roman" w:eastAsia="Calibri" w:hAnsi="Times New Roman" w:cs="Times New Roman"/>
                <w:iCs/>
              </w:rPr>
              <w:t>B1, B2, B3,</w:t>
            </w:r>
          </w:p>
          <w:p w14:paraId="1F41487D" w14:textId="0ED6D5B2" w:rsidR="00044299" w:rsidRPr="006729F7" w:rsidRDefault="00044299" w:rsidP="00F83B3A">
            <w:pPr>
              <w:spacing w:after="0" w:line="240" w:lineRule="auto"/>
              <w:jc w:val="both"/>
              <w:rPr>
                <w:rFonts w:ascii="Times New Roman" w:hAnsi="Times New Roman" w:cs="Times New Roman"/>
              </w:rPr>
            </w:pPr>
            <w:r w:rsidRPr="006729F7">
              <w:rPr>
                <w:rFonts w:ascii="Times New Roman" w:eastAsia="Calibri" w:hAnsi="Times New Roman" w:cs="Times New Roman"/>
                <w:iCs/>
              </w:rPr>
              <w:t>C3</w:t>
            </w:r>
          </w:p>
        </w:tc>
        <w:tc>
          <w:tcPr>
            <w:tcW w:w="2587" w:type="dxa"/>
          </w:tcPr>
          <w:p w14:paraId="33889B8C" w14:textId="406D4384" w:rsidR="00DC61EE" w:rsidRPr="006729F7" w:rsidRDefault="00DC61EE" w:rsidP="00DC61EE">
            <w:pPr>
              <w:spacing w:after="0"/>
              <w:rPr>
                <w:rFonts w:ascii="Times New Roman" w:eastAsia="Calibri" w:hAnsi="Times New Roman" w:cs="Times New Roman"/>
              </w:rPr>
            </w:pPr>
            <w:r w:rsidRPr="006729F7">
              <w:rPr>
                <w:rFonts w:ascii="Times New Roman" w:eastAsia="Calibri" w:hAnsi="Times New Roman" w:cs="Times New Roman"/>
              </w:rPr>
              <w:t>Aukštesniųjų pasiekimų mokiniams rekomenduojama pasiūlyti išnagrinėti skyrelio „</w:t>
            </w:r>
            <w:r w:rsidRPr="006729F7">
              <w:rPr>
                <w:rFonts w:ascii="Times New Roman" w:hAnsi="Times New Roman" w:cs="Times New Roman"/>
              </w:rPr>
              <w:t>8.5. Proporcingosios atkarpos“ teorinę dalį ir</w:t>
            </w:r>
            <w:r w:rsidRPr="006729F7">
              <w:rPr>
                <w:rFonts w:ascii="Times New Roman" w:eastAsia="Calibri" w:hAnsi="Times New Roman" w:cs="Times New Roman"/>
              </w:rPr>
              <w:t xml:space="preserve"> atlikti </w:t>
            </w:r>
          </w:p>
          <w:p w14:paraId="2686A0C7" w14:textId="7AA8A23F" w:rsidR="00636EB1" w:rsidRPr="006729F7" w:rsidRDefault="00284932" w:rsidP="00DC61EE">
            <w:pPr>
              <w:spacing w:after="0" w:line="240" w:lineRule="auto"/>
              <w:rPr>
                <w:rFonts w:ascii="Times New Roman" w:hAnsi="Times New Roman" w:cs="Times New Roman"/>
              </w:rPr>
            </w:pPr>
            <w:r w:rsidRPr="006729F7">
              <w:rPr>
                <w:rFonts w:ascii="Times New Roman" w:eastAsia="Calibri" w:hAnsi="Times New Roman" w:cs="Times New Roman"/>
              </w:rPr>
              <w:t>u</w:t>
            </w:r>
            <w:r w:rsidR="00DC61EE" w:rsidRPr="006729F7">
              <w:rPr>
                <w:rFonts w:ascii="Times New Roman" w:eastAsia="Calibri" w:hAnsi="Times New Roman" w:cs="Times New Roman"/>
              </w:rPr>
              <w:t>žduotis.</w:t>
            </w:r>
          </w:p>
        </w:tc>
      </w:tr>
      <w:tr w:rsidR="001D6ADD" w:rsidRPr="006729F7" w14:paraId="2C7A88C3" w14:textId="77777777" w:rsidTr="001D07EF">
        <w:tc>
          <w:tcPr>
            <w:tcW w:w="2689" w:type="dxa"/>
          </w:tcPr>
          <w:p w14:paraId="2C7CC7BC" w14:textId="77777777" w:rsidR="001D6ADD" w:rsidRDefault="001D6ADD">
            <w:pPr>
              <w:spacing w:after="0"/>
              <w:rPr>
                <w:rFonts w:ascii="Times New Roman" w:hAnsi="Times New Roman" w:cs="Times New Roman"/>
                <w:b/>
                <w:bCs/>
                <w:color w:val="0070C0"/>
              </w:rPr>
            </w:pPr>
            <w:r>
              <w:rPr>
                <w:rFonts w:ascii="Times New Roman" w:hAnsi="Times New Roman" w:cs="Times New Roman"/>
                <w:b/>
                <w:bCs/>
                <w:color w:val="0070C0"/>
              </w:rPr>
              <w:t xml:space="preserve">PANAŠIEJI DAUGIAKAMPIAI </w:t>
            </w:r>
          </w:p>
          <w:p w14:paraId="30A2B7DD" w14:textId="527444DF" w:rsidR="001D6ADD" w:rsidRPr="006729F7" w:rsidRDefault="001D6ADD">
            <w:pPr>
              <w:spacing w:after="0"/>
              <w:rPr>
                <w:rFonts w:ascii="Times New Roman" w:hAnsi="Times New Roman" w:cs="Times New Roman"/>
                <w:b/>
                <w:bCs/>
                <w:color w:val="0070C0"/>
              </w:rPr>
            </w:pPr>
          </w:p>
        </w:tc>
        <w:tc>
          <w:tcPr>
            <w:tcW w:w="1419" w:type="dxa"/>
          </w:tcPr>
          <w:p w14:paraId="6D746483" w14:textId="425795D1" w:rsidR="001D6ADD" w:rsidRPr="006D2D5F" w:rsidRDefault="006D2D5F">
            <w:pPr>
              <w:spacing w:after="0" w:line="240" w:lineRule="auto"/>
              <w:jc w:val="both"/>
              <w:rPr>
                <w:rFonts w:ascii="Times New Roman" w:hAnsi="Times New Roman" w:cs="Times New Roman"/>
                <w:color w:val="00B050"/>
                <w:sz w:val="24"/>
                <w:szCs w:val="24"/>
              </w:rPr>
            </w:pPr>
            <w:r w:rsidRPr="00C36158">
              <w:rPr>
                <w:rFonts w:ascii="Times New Roman" w:hAnsi="Times New Roman" w:cs="Times New Roman"/>
                <w:sz w:val="24"/>
                <w:szCs w:val="24"/>
              </w:rPr>
              <w:t>5</w:t>
            </w:r>
          </w:p>
        </w:tc>
        <w:tc>
          <w:tcPr>
            <w:tcW w:w="5387" w:type="dxa"/>
          </w:tcPr>
          <w:p w14:paraId="2540DD84" w14:textId="50FDEF0D" w:rsidR="001D6ADD" w:rsidRPr="006D180D" w:rsidRDefault="001D6ADD">
            <w:pPr>
              <w:spacing w:after="120"/>
              <w:rPr>
                <w:rFonts w:ascii="Times New Roman" w:hAnsi="Times New Roman" w:cs="Times New Roman"/>
              </w:rPr>
            </w:pPr>
            <w:r w:rsidRPr="006D180D">
              <w:rPr>
                <w:rFonts w:ascii="Times New Roman" w:hAnsi="Times New Roman" w:cs="Times New Roman"/>
                <w:bCs/>
              </w:rPr>
              <w:t>Suformuluoja, kokie du daugiakampiai vadinami panašiaisiais, kas vadinama jų panašumo koeficientu. Suformuluojami trikampių panašumo požymiai. Remdamiesi panašumo požymiais pagrindžia, kad du trikampiai yra panašieji. Mokoma(si) rasti panašiųjų trikampių, panašiųjų keturkampių nežinomų kraštinių ilgius, sudarant proporcijas.</w:t>
            </w:r>
          </w:p>
        </w:tc>
        <w:tc>
          <w:tcPr>
            <w:tcW w:w="2268" w:type="dxa"/>
          </w:tcPr>
          <w:p w14:paraId="610D894B" w14:textId="77777777" w:rsidR="001D6ADD" w:rsidRPr="006D180D" w:rsidRDefault="001D6ADD" w:rsidP="001D6ADD">
            <w:pPr>
              <w:spacing w:after="0" w:line="240" w:lineRule="auto"/>
              <w:rPr>
                <w:rFonts w:ascii="Times New Roman" w:eastAsia="Calibri" w:hAnsi="Times New Roman" w:cs="Times New Roman"/>
                <w:iCs/>
              </w:rPr>
            </w:pPr>
            <w:r w:rsidRPr="006D180D">
              <w:rPr>
                <w:rFonts w:ascii="Times New Roman" w:eastAsia="Calibri" w:hAnsi="Times New Roman" w:cs="Times New Roman"/>
                <w:i/>
              </w:rPr>
              <w:t>Kompetencijos</w:t>
            </w:r>
            <w:r w:rsidRPr="006D180D">
              <w:rPr>
                <w:rFonts w:ascii="Times New Roman" w:eastAsia="Calibri" w:hAnsi="Times New Roman" w:cs="Times New Roman"/>
                <w:iCs/>
              </w:rPr>
              <w:t>:</w:t>
            </w:r>
          </w:p>
          <w:p w14:paraId="5F58E8D2" w14:textId="79813FB8" w:rsidR="001D6ADD" w:rsidRPr="006D180D" w:rsidRDefault="001D6ADD" w:rsidP="001D6ADD">
            <w:pPr>
              <w:spacing w:after="0" w:line="240" w:lineRule="auto"/>
              <w:rPr>
                <w:rFonts w:ascii="Times New Roman" w:eastAsia="Calibri" w:hAnsi="Times New Roman" w:cs="Times New Roman"/>
                <w:iCs/>
              </w:rPr>
            </w:pPr>
            <w:r w:rsidRPr="006D180D">
              <w:rPr>
                <w:rFonts w:ascii="Times New Roman" w:eastAsia="Calibri" w:hAnsi="Times New Roman" w:cs="Times New Roman"/>
                <w:iCs/>
              </w:rPr>
              <w:t>K1, K2</w:t>
            </w:r>
          </w:p>
          <w:p w14:paraId="70E8B3AD" w14:textId="77777777" w:rsidR="001D6ADD" w:rsidRPr="006D180D" w:rsidRDefault="001D6ADD" w:rsidP="001D6ADD">
            <w:pPr>
              <w:spacing w:after="0" w:line="240" w:lineRule="auto"/>
              <w:rPr>
                <w:rFonts w:ascii="Times New Roman" w:eastAsia="Calibri" w:hAnsi="Times New Roman" w:cs="Times New Roman"/>
                <w:iCs/>
              </w:rPr>
            </w:pPr>
          </w:p>
          <w:p w14:paraId="2A41E990" w14:textId="77777777" w:rsidR="001D6ADD" w:rsidRPr="006D180D" w:rsidRDefault="001D6ADD" w:rsidP="001D6ADD">
            <w:pPr>
              <w:spacing w:after="0" w:line="240" w:lineRule="auto"/>
              <w:jc w:val="both"/>
              <w:rPr>
                <w:rFonts w:ascii="Times New Roman" w:eastAsia="Calibri" w:hAnsi="Times New Roman" w:cs="Times New Roman"/>
                <w:iCs/>
              </w:rPr>
            </w:pPr>
            <w:r w:rsidRPr="006D180D">
              <w:rPr>
                <w:rFonts w:ascii="Times New Roman" w:eastAsia="Calibri" w:hAnsi="Times New Roman" w:cs="Times New Roman"/>
                <w:i/>
              </w:rPr>
              <w:t>Pasiekimai</w:t>
            </w:r>
            <w:r w:rsidRPr="006D180D">
              <w:rPr>
                <w:rFonts w:ascii="Times New Roman" w:eastAsia="Calibri" w:hAnsi="Times New Roman" w:cs="Times New Roman"/>
                <w:iCs/>
              </w:rPr>
              <w:t>:</w:t>
            </w:r>
          </w:p>
          <w:p w14:paraId="3DA9FA93" w14:textId="77777777" w:rsidR="001D6ADD" w:rsidRPr="006D180D" w:rsidRDefault="001D6ADD" w:rsidP="001D6ADD">
            <w:pPr>
              <w:spacing w:after="0" w:line="240" w:lineRule="auto"/>
              <w:jc w:val="both"/>
              <w:rPr>
                <w:rFonts w:ascii="Times New Roman" w:eastAsia="Calibri" w:hAnsi="Times New Roman" w:cs="Times New Roman"/>
                <w:iCs/>
              </w:rPr>
            </w:pPr>
            <w:r w:rsidRPr="006D180D">
              <w:rPr>
                <w:rFonts w:ascii="Times New Roman" w:eastAsia="Calibri" w:hAnsi="Times New Roman" w:cs="Times New Roman"/>
                <w:iCs/>
              </w:rPr>
              <w:t xml:space="preserve">A1, A2, A3, </w:t>
            </w:r>
          </w:p>
          <w:p w14:paraId="3CFEBB42" w14:textId="77777777" w:rsidR="001D6ADD" w:rsidRPr="006D180D" w:rsidRDefault="001D6ADD" w:rsidP="001D6ADD">
            <w:pPr>
              <w:spacing w:after="0" w:line="240" w:lineRule="auto"/>
              <w:jc w:val="both"/>
              <w:rPr>
                <w:rFonts w:ascii="Times New Roman" w:eastAsia="Calibri" w:hAnsi="Times New Roman" w:cs="Times New Roman"/>
                <w:iCs/>
              </w:rPr>
            </w:pPr>
            <w:r w:rsidRPr="006D180D">
              <w:rPr>
                <w:rFonts w:ascii="Times New Roman" w:eastAsia="Calibri" w:hAnsi="Times New Roman" w:cs="Times New Roman"/>
                <w:iCs/>
              </w:rPr>
              <w:t>B1, B2, B3,</w:t>
            </w:r>
          </w:p>
          <w:p w14:paraId="447EE865" w14:textId="1362B55C" w:rsidR="001D6ADD" w:rsidRPr="006D180D" w:rsidRDefault="001D6ADD" w:rsidP="001D6ADD">
            <w:pPr>
              <w:spacing w:after="0" w:line="240" w:lineRule="auto"/>
              <w:rPr>
                <w:rFonts w:ascii="Times New Roman" w:eastAsia="Calibri" w:hAnsi="Times New Roman" w:cs="Times New Roman"/>
                <w:i/>
              </w:rPr>
            </w:pPr>
            <w:r w:rsidRPr="006D180D">
              <w:rPr>
                <w:rFonts w:ascii="Times New Roman" w:eastAsia="Calibri" w:hAnsi="Times New Roman" w:cs="Times New Roman"/>
                <w:iCs/>
              </w:rPr>
              <w:t>C3</w:t>
            </w:r>
          </w:p>
        </w:tc>
        <w:tc>
          <w:tcPr>
            <w:tcW w:w="2587" w:type="dxa"/>
          </w:tcPr>
          <w:p w14:paraId="2F74C5F0" w14:textId="77777777" w:rsidR="001D6ADD" w:rsidRPr="006D180D" w:rsidRDefault="006D2D5F" w:rsidP="00DC61EE">
            <w:pPr>
              <w:spacing w:after="0"/>
              <w:rPr>
                <w:rFonts w:ascii="Times New Roman" w:eastAsia="Calibri" w:hAnsi="Times New Roman" w:cs="Times New Roman"/>
              </w:rPr>
            </w:pPr>
            <w:r w:rsidRPr="006D180D">
              <w:rPr>
                <w:rFonts w:ascii="Times New Roman" w:eastAsia="Calibri" w:hAnsi="Times New Roman" w:cs="Times New Roman"/>
              </w:rPr>
              <w:t>Mokymosi turinys:</w:t>
            </w:r>
          </w:p>
          <w:p w14:paraId="4E5AF78D" w14:textId="77777777" w:rsidR="006D2D5F" w:rsidRPr="006D180D" w:rsidRDefault="006D2D5F" w:rsidP="00DC61EE">
            <w:pPr>
              <w:spacing w:after="0"/>
              <w:rPr>
                <w:rFonts w:ascii="Times New Roman" w:eastAsia="Calibri" w:hAnsi="Times New Roman" w:cs="Times New Roman"/>
                <w:b/>
                <w:bCs/>
              </w:rPr>
            </w:pPr>
            <w:r w:rsidRPr="006D180D">
              <w:rPr>
                <w:rFonts w:ascii="Times New Roman" w:eastAsia="Calibri" w:hAnsi="Times New Roman" w:cs="Times New Roman"/>
                <w:b/>
                <w:bCs/>
              </w:rPr>
              <w:t xml:space="preserve">MV 6 klasė, 2 d. </w:t>
            </w:r>
          </w:p>
          <w:p w14:paraId="60F919F1" w14:textId="77777777" w:rsidR="006D2D5F" w:rsidRPr="006D180D" w:rsidRDefault="006D2D5F" w:rsidP="00DC61EE">
            <w:pPr>
              <w:spacing w:after="0"/>
              <w:rPr>
                <w:rFonts w:ascii="Times New Roman" w:eastAsia="Calibri" w:hAnsi="Times New Roman" w:cs="Times New Roman"/>
              </w:rPr>
            </w:pPr>
            <w:r w:rsidRPr="006D180D">
              <w:rPr>
                <w:rFonts w:ascii="Times New Roman" w:eastAsia="Calibri" w:hAnsi="Times New Roman" w:cs="Times New Roman"/>
              </w:rPr>
              <w:t>10.2.1 Panašiosios plokštumos figūros</w:t>
            </w:r>
          </w:p>
          <w:p w14:paraId="0B981A72" w14:textId="77777777" w:rsidR="006D2D5F" w:rsidRPr="006D180D" w:rsidRDefault="006D2D5F" w:rsidP="00DC61EE">
            <w:pPr>
              <w:spacing w:after="0"/>
              <w:rPr>
                <w:rFonts w:ascii="Times New Roman" w:eastAsia="Calibri" w:hAnsi="Times New Roman" w:cs="Times New Roman"/>
              </w:rPr>
            </w:pPr>
            <w:r w:rsidRPr="006D180D">
              <w:rPr>
                <w:rFonts w:ascii="Times New Roman" w:eastAsia="Calibri" w:hAnsi="Times New Roman" w:cs="Times New Roman"/>
              </w:rPr>
              <w:t>10.2.2. Trikampių panašumo požymiai</w:t>
            </w:r>
          </w:p>
          <w:p w14:paraId="6C0490F0" w14:textId="77777777" w:rsidR="003B27B9" w:rsidRPr="006D180D" w:rsidRDefault="003B27B9" w:rsidP="00DC61EE">
            <w:pPr>
              <w:spacing w:after="0"/>
              <w:rPr>
                <w:rFonts w:ascii="Times New Roman" w:eastAsia="Calibri" w:hAnsi="Times New Roman" w:cs="Times New Roman"/>
              </w:rPr>
            </w:pPr>
          </w:p>
          <w:p w14:paraId="5CFC09F1" w14:textId="77BDEEBC" w:rsidR="003B27B9" w:rsidRPr="006D180D" w:rsidRDefault="003B27B9" w:rsidP="00DC61EE">
            <w:pPr>
              <w:spacing w:after="0"/>
              <w:rPr>
                <w:rFonts w:ascii="Times New Roman" w:eastAsia="Calibri" w:hAnsi="Times New Roman" w:cs="Times New Roman"/>
                <w:b/>
                <w:bCs/>
              </w:rPr>
            </w:pPr>
            <w:r w:rsidRPr="006D180D">
              <w:rPr>
                <w:rFonts w:ascii="Times New Roman" w:eastAsia="Calibri" w:hAnsi="Times New Roman" w:cs="Times New Roman"/>
                <w:b/>
                <w:bCs/>
              </w:rPr>
              <w:t>MV 10 klasė, 2 d.</w:t>
            </w:r>
          </w:p>
          <w:p w14:paraId="638444E7" w14:textId="1B848196" w:rsidR="003B27B9" w:rsidRPr="006D180D" w:rsidRDefault="003B27B9" w:rsidP="00DC61EE">
            <w:pPr>
              <w:spacing w:after="0"/>
              <w:rPr>
                <w:rFonts w:ascii="Times New Roman" w:eastAsia="Calibri" w:hAnsi="Times New Roman" w:cs="Times New Roman"/>
              </w:rPr>
            </w:pPr>
            <w:r w:rsidRPr="006D180D">
              <w:rPr>
                <w:rFonts w:ascii="Times New Roman" w:eastAsia="Calibri" w:hAnsi="Times New Roman" w:cs="Times New Roman"/>
              </w:rPr>
              <w:lastRenderedPageBreak/>
              <w:t>Pateikti trikampių panašumo požymiai su įrodymais</w:t>
            </w:r>
          </w:p>
          <w:p w14:paraId="2E9F33DC" w14:textId="77777777" w:rsidR="006D2D5F" w:rsidRPr="006D180D" w:rsidRDefault="006D2D5F" w:rsidP="00DC61EE">
            <w:pPr>
              <w:spacing w:after="0"/>
              <w:rPr>
                <w:rFonts w:ascii="Times New Roman" w:eastAsia="Calibri" w:hAnsi="Times New Roman" w:cs="Times New Roman"/>
              </w:rPr>
            </w:pPr>
          </w:p>
          <w:p w14:paraId="53A6438E" w14:textId="1D60FFBF" w:rsidR="006D2D5F" w:rsidRPr="006D180D" w:rsidRDefault="006D2D5F" w:rsidP="00DC61EE">
            <w:pPr>
              <w:spacing w:after="0"/>
              <w:rPr>
                <w:rFonts w:ascii="Times New Roman" w:eastAsia="Calibri" w:hAnsi="Times New Roman" w:cs="Times New Roman"/>
              </w:rPr>
            </w:pPr>
          </w:p>
        </w:tc>
      </w:tr>
      <w:tr w:rsidR="00636EB1" w:rsidRPr="006729F7" w14:paraId="0C267775" w14:textId="77777777" w:rsidTr="001D07EF">
        <w:tc>
          <w:tcPr>
            <w:tcW w:w="2689" w:type="dxa"/>
          </w:tcPr>
          <w:p w14:paraId="18146EC8" w14:textId="77777777" w:rsidR="00636EB1" w:rsidRPr="006729F7" w:rsidRDefault="008E5124">
            <w:pPr>
              <w:spacing w:after="0" w:line="240" w:lineRule="auto"/>
              <w:rPr>
                <w:rFonts w:ascii="Times New Roman" w:hAnsi="Times New Roman" w:cs="Times New Roman"/>
                <w:b/>
                <w:bCs/>
                <w:color w:val="0070C0"/>
              </w:rPr>
            </w:pPr>
            <w:r w:rsidRPr="006729F7">
              <w:rPr>
                <w:rFonts w:ascii="Times New Roman" w:hAnsi="Times New Roman" w:cs="Times New Roman"/>
                <w:b/>
                <w:bCs/>
                <w:color w:val="0070C0"/>
              </w:rPr>
              <w:lastRenderedPageBreak/>
              <w:t>9. STATISTINIAI DUOMENYS</w:t>
            </w:r>
          </w:p>
          <w:p w14:paraId="62E12FE7" w14:textId="77777777" w:rsidR="007D5FE6" w:rsidRPr="006729F7" w:rsidRDefault="007D5FE6">
            <w:pPr>
              <w:spacing w:after="0" w:line="240" w:lineRule="auto"/>
              <w:rPr>
                <w:rFonts w:ascii="Times New Roman" w:hAnsi="Times New Roman" w:cs="Times New Roman"/>
                <w:sz w:val="6"/>
                <w:szCs w:val="6"/>
              </w:rPr>
            </w:pPr>
          </w:p>
          <w:p w14:paraId="0B91C7FF" w14:textId="77777777" w:rsidR="007D5FE6" w:rsidRPr="006729F7" w:rsidRDefault="007D5FE6">
            <w:pPr>
              <w:spacing w:after="0" w:line="240" w:lineRule="auto"/>
              <w:rPr>
                <w:rFonts w:ascii="Times New Roman" w:hAnsi="Times New Roman" w:cs="Times New Roman"/>
              </w:rPr>
            </w:pPr>
            <w:r w:rsidRPr="006729F7">
              <w:rPr>
                <w:rFonts w:ascii="Times New Roman" w:hAnsi="Times New Roman" w:cs="Times New Roman"/>
              </w:rPr>
              <w:t>9.1. Taškinės (sklaidos) diagramos</w:t>
            </w:r>
          </w:p>
          <w:p w14:paraId="21D9D907" w14:textId="77777777" w:rsidR="007D5FE6" w:rsidRPr="006729F7" w:rsidRDefault="007D5FE6">
            <w:pPr>
              <w:spacing w:after="0" w:line="240" w:lineRule="auto"/>
              <w:rPr>
                <w:rFonts w:ascii="Times New Roman" w:hAnsi="Times New Roman" w:cs="Times New Roman"/>
              </w:rPr>
            </w:pPr>
            <w:r w:rsidRPr="006729F7">
              <w:rPr>
                <w:rFonts w:ascii="Times New Roman" w:hAnsi="Times New Roman" w:cs="Times New Roman"/>
              </w:rPr>
              <w:t>9.2. Tiesinė koreliacija</w:t>
            </w:r>
          </w:p>
          <w:p w14:paraId="45B8CEA9" w14:textId="5DF8ACA5" w:rsidR="007D5FE6" w:rsidRPr="006729F7" w:rsidRDefault="007D5FE6">
            <w:pPr>
              <w:spacing w:after="0" w:line="240" w:lineRule="auto"/>
              <w:rPr>
                <w:rFonts w:ascii="Times New Roman" w:hAnsi="Times New Roman" w:cs="Times New Roman"/>
              </w:rPr>
            </w:pPr>
            <w:r w:rsidRPr="006729F7">
              <w:rPr>
                <w:rFonts w:ascii="Times New Roman" w:hAnsi="Times New Roman" w:cs="Times New Roman"/>
              </w:rPr>
              <w:t>9.3. Tiesės lygtis sklaidos diagramoje</w:t>
            </w:r>
          </w:p>
        </w:tc>
        <w:tc>
          <w:tcPr>
            <w:tcW w:w="1419" w:type="dxa"/>
          </w:tcPr>
          <w:p w14:paraId="5DDCF931" w14:textId="3121D5B2" w:rsidR="00636EB1" w:rsidRPr="006729F7" w:rsidRDefault="009D41C8">
            <w:pPr>
              <w:spacing w:after="0" w:line="240" w:lineRule="auto"/>
              <w:jc w:val="both"/>
              <w:rPr>
                <w:rFonts w:ascii="Times New Roman" w:hAnsi="Times New Roman" w:cs="Times New Roman"/>
                <w:sz w:val="24"/>
                <w:szCs w:val="24"/>
              </w:rPr>
            </w:pPr>
            <w:r w:rsidRPr="006729F7">
              <w:rPr>
                <w:rFonts w:ascii="Times New Roman" w:hAnsi="Times New Roman" w:cs="Times New Roman"/>
                <w:sz w:val="24"/>
                <w:szCs w:val="24"/>
              </w:rPr>
              <w:t>1</w:t>
            </w:r>
            <w:r w:rsidR="00082235" w:rsidRPr="006729F7">
              <w:rPr>
                <w:rFonts w:ascii="Times New Roman" w:hAnsi="Times New Roman" w:cs="Times New Roman"/>
                <w:sz w:val="24"/>
                <w:szCs w:val="24"/>
              </w:rPr>
              <w:t>0</w:t>
            </w:r>
          </w:p>
        </w:tc>
        <w:tc>
          <w:tcPr>
            <w:tcW w:w="5387" w:type="dxa"/>
          </w:tcPr>
          <w:p w14:paraId="0150B7CD" w14:textId="48274693" w:rsidR="00636EB1" w:rsidRPr="006D180D" w:rsidRDefault="0073305C" w:rsidP="0006315C">
            <w:pPr>
              <w:rPr>
                <w:rFonts w:ascii="Times New Roman" w:hAnsi="Times New Roman" w:cs="Times New Roman"/>
              </w:rPr>
            </w:pPr>
            <w:r w:rsidRPr="006D180D">
              <w:rPr>
                <w:rFonts w:ascii="Times New Roman" w:eastAsia="Calibri" w:hAnsi="Times New Roman" w:cs="Times New Roman"/>
                <w:szCs w:val="24"/>
              </w:rPr>
              <w:t xml:space="preserve">Iš sklaidos diagramos įvertina tiesinio ryšio buvimą ar nebuvimą, nustato koreliacijos kryptį (teigiama ar neigiama) ir apytikslį koreliacinio ryšio stiprumą (stiprus, vidutinis, silpnas). </w:t>
            </w:r>
            <w:r w:rsidR="0006315C" w:rsidRPr="006D180D">
              <w:rPr>
                <w:rFonts w:ascii="Times New Roman" w:hAnsi="Times New Roman" w:cs="Times New Roman"/>
                <w:szCs w:val="24"/>
              </w:rPr>
              <w:t>U</w:t>
            </w:r>
            <w:r w:rsidR="00994640" w:rsidRPr="006D180D">
              <w:rPr>
                <w:rFonts w:ascii="Times New Roman" w:eastAsia="Calibri" w:hAnsi="Times New Roman" w:cs="Times New Roman"/>
                <w:szCs w:val="24"/>
              </w:rPr>
              <w:t>žraš</w:t>
            </w:r>
            <w:r w:rsidR="0006315C" w:rsidRPr="006D180D">
              <w:rPr>
                <w:rFonts w:ascii="Times New Roman" w:eastAsia="Calibri" w:hAnsi="Times New Roman" w:cs="Times New Roman"/>
                <w:szCs w:val="24"/>
              </w:rPr>
              <w:t>o</w:t>
            </w:r>
            <w:r w:rsidR="00994640" w:rsidRPr="006D180D">
              <w:rPr>
                <w:rFonts w:ascii="Times New Roman" w:eastAsia="Calibri" w:hAnsi="Times New Roman" w:cs="Times New Roman"/>
                <w:szCs w:val="24"/>
              </w:rPr>
              <w:t xml:space="preserve"> sklaidos diagramoje pavaizduotos tiesės lygtį </w:t>
            </w:r>
            <m:oMath>
              <m:r>
                <w:rPr>
                  <w:rFonts w:ascii="Cambria Math" w:eastAsia="Calibri" w:hAnsi="Cambria Math" w:cs="Times New Roman"/>
                  <w:szCs w:val="24"/>
                </w:rPr>
                <m:t>y=kx+b</m:t>
              </m:r>
            </m:oMath>
            <w:r w:rsidR="0006315C" w:rsidRPr="006D180D">
              <w:rPr>
                <w:rFonts w:ascii="Times New Roman" w:eastAsia="Calibri" w:hAnsi="Times New Roman" w:cs="Times New Roman"/>
                <w:szCs w:val="24"/>
              </w:rPr>
              <w:t xml:space="preserve"> bei </w:t>
            </w:r>
            <w:r w:rsidR="00994640" w:rsidRPr="006D180D">
              <w:rPr>
                <w:rFonts w:ascii="Times New Roman" w:eastAsia="Calibri" w:hAnsi="Times New Roman" w:cs="Times New Roman"/>
                <w:szCs w:val="24"/>
              </w:rPr>
              <w:t>inter</w:t>
            </w:r>
            <w:r w:rsidR="0006315C" w:rsidRPr="006D180D">
              <w:rPr>
                <w:rFonts w:ascii="Times New Roman" w:eastAsia="Calibri" w:hAnsi="Times New Roman" w:cs="Times New Roman"/>
                <w:szCs w:val="24"/>
              </w:rPr>
              <w:t>p</w:t>
            </w:r>
            <w:r w:rsidR="00994640" w:rsidRPr="006D180D">
              <w:rPr>
                <w:rFonts w:ascii="Times New Roman" w:eastAsia="Calibri" w:hAnsi="Times New Roman" w:cs="Times New Roman"/>
                <w:szCs w:val="24"/>
              </w:rPr>
              <w:t>retuo</w:t>
            </w:r>
            <w:r w:rsidR="0006315C" w:rsidRPr="006D180D">
              <w:rPr>
                <w:rFonts w:ascii="Times New Roman" w:eastAsia="Calibri" w:hAnsi="Times New Roman" w:cs="Times New Roman"/>
                <w:szCs w:val="24"/>
              </w:rPr>
              <w:t>ja</w:t>
            </w:r>
            <w:r w:rsidR="00994640" w:rsidRPr="006D180D">
              <w:rPr>
                <w:rFonts w:ascii="Times New Roman" w:eastAsia="Calibri" w:hAnsi="Times New Roman" w:cs="Times New Roman"/>
                <w:szCs w:val="24"/>
              </w:rPr>
              <w:t xml:space="preserve"> šia lygtimi aprašomą duomenų ryšį.</w:t>
            </w:r>
          </w:p>
        </w:tc>
        <w:tc>
          <w:tcPr>
            <w:tcW w:w="2268" w:type="dxa"/>
          </w:tcPr>
          <w:p w14:paraId="1203953C" w14:textId="77777777" w:rsidR="00F83B3A" w:rsidRPr="006D180D" w:rsidRDefault="00F83B3A"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
              </w:rPr>
              <w:t>Kompetencijos</w:t>
            </w:r>
            <w:r w:rsidRPr="006D180D">
              <w:rPr>
                <w:rFonts w:ascii="Times New Roman" w:eastAsia="Calibri" w:hAnsi="Times New Roman" w:cs="Times New Roman"/>
                <w:iCs/>
              </w:rPr>
              <w:t>:</w:t>
            </w:r>
          </w:p>
          <w:p w14:paraId="4AB64352" w14:textId="50DCBFCB" w:rsidR="00A06DAB" w:rsidRPr="006D180D" w:rsidRDefault="00A06DAB"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K1, K3, K4, K5, K6</w:t>
            </w:r>
          </w:p>
          <w:p w14:paraId="2E80C72F" w14:textId="77777777" w:rsidR="00F83B3A" w:rsidRPr="006D180D" w:rsidRDefault="00F83B3A" w:rsidP="00F83B3A">
            <w:pPr>
              <w:spacing w:after="0" w:line="240" w:lineRule="auto"/>
              <w:rPr>
                <w:rFonts w:ascii="Times New Roman" w:eastAsia="Calibri" w:hAnsi="Times New Roman" w:cs="Times New Roman"/>
                <w:iCs/>
              </w:rPr>
            </w:pPr>
          </w:p>
          <w:p w14:paraId="419F2487" w14:textId="77777777" w:rsidR="00636EB1" w:rsidRPr="006D180D" w:rsidRDefault="00F83B3A"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
              </w:rPr>
              <w:t>Pasiekimai</w:t>
            </w:r>
            <w:r w:rsidRPr="006D180D">
              <w:rPr>
                <w:rFonts w:ascii="Times New Roman" w:eastAsia="Calibri" w:hAnsi="Times New Roman" w:cs="Times New Roman"/>
                <w:iCs/>
              </w:rPr>
              <w:t>:</w:t>
            </w:r>
          </w:p>
          <w:p w14:paraId="5CB09CB3" w14:textId="3A55971C" w:rsidR="00A06DAB" w:rsidRPr="006D180D" w:rsidRDefault="00A06DAB"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A1, A2, A4,</w:t>
            </w:r>
          </w:p>
          <w:p w14:paraId="34D2F8FB" w14:textId="4DBF659A" w:rsidR="00A06DAB" w:rsidRPr="006D180D" w:rsidRDefault="00A06DAB"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B1, B2, B3,</w:t>
            </w:r>
          </w:p>
          <w:p w14:paraId="3988BCCA" w14:textId="3A192866" w:rsidR="00A06DAB" w:rsidRPr="006D180D" w:rsidRDefault="00A06DAB" w:rsidP="00F83B3A">
            <w:pPr>
              <w:spacing w:after="0" w:line="240" w:lineRule="auto"/>
              <w:rPr>
                <w:rFonts w:ascii="Times New Roman" w:eastAsia="Calibri" w:hAnsi="Times New Roman" w:cs="Times New Roman"/>
                <w:iCs/>
              </w:rPr>
            </w:pPr>
            <w:r w:rsidRPr="006D180D">
              <w:rPr>
                <w:rFonts w:ascii="Times New Roman" w:eastAsia="Calibri" w:hAnsi="Times New Roman" w:cs="Times New Roman"/>
                <w:iCs/>
              </w:rPr>
              <w:t>C1, C3</w:t>
            </w:r>
          </w:p>
          <w:p w14:paraId="6B1D18D2" w14:textId="1D662C3F" w:rsidR="00A06DAB" w:rsidRPr="006D180D" w:rsidRDefault="00A06DAB" w:rsidP="00F83B3A">
            <w:pPr>
              <w:spacing w:after="0" w:line="240" w:lineRule="auto"/>
              <w:rPr>
                <w:rFonts w:ascii="Times New Roman" w:hAnsi="Times New Roman" w:cs="Times New Roman"/>
                <w:i/>
              </w:rPr>
            </w:pPr>
          </w:p>
        </w:tc>
        <w:tc>
          <w:tcPr>
            <w:tcW w:w="2587" w:type="dxa"/>
          </w:tcPr>
          <w:p w14:paraId="564E1272" w14:textId="2C57232C" w:rsidR="00636EB1" w:rsidRPr="006D180D" w:rsidRDefault="00A812C1">
            <w:pPr>
              <w:spacing w:after="0" w:line="240" w:lineRule="auto"/>
              <w:rPr>
                <w:rFonts w:ascii="Times New Roman" w:hAnsi="Times New Roman" w:cs="Times New Roman"/>
              </w:rPr>
            </w:pPr>
            <w:r w:rsidRPr="006D180D">
              <w:rPr>
                <w:rFonts w:ascii="Times New Roman" w:hAnsi="Times New Roman" w:cs="Times New Roman"/>
              </w:rPr>
              <w:t>Rekom</w:t>
            </w:r>
            <w:r w:rsidR="00D40ACB" w:rsidRPr="006D180D">
              <w:rPr>
                <w:rFonts w:ascii="Times New Roman" w:hAnsi="Times New Roman" w:cs="Times New Roman"/>
              </w:rPr>
              <w:t>e</w:t>
            </w:r>
            <w:r w:rsidRPr="006D180D">
              <w:rPr>
                <w:rFonts w:ascii="Times New Roman" w:hAnsi="Times New Roman" w:cs="Times New Roman"/>
              </w:rPr>
              <w:t>nduojama nagrinėti situacijas su didesniu duomenų kiekiu, naudojant skaitmenines priemones.</w:t>
            </w:r>
          </w:p>
        </w:tc>
      </w:tr>
      <w:tr w:rsidR="00636EB1" w:rsidRPr="006729F7" w14:paraId="5EECABE2" w14:textId="77777777" w:rsidTr="001D07EF">
        <w:tc>
          <w:tcPr>
            <w:tcW w:w="2689" w:type="dxa"/>
          </w:tcPr>
          <w:p w14:paraId="3AC18764" w14:textId="56C6EB58" w:rsidR="00636EB1" w:rsidRPr="006729F7" w:rsidRDefault="009D41C8">
            <w:pPr>
              <w:spacing w:after="0"/>
              <w:rPr>
                <w:rFonts w:ascii="Times New Roman" w:hAnsi="Times New Roman" w:cs="Times New Roman"/>
                <w:b/>
                <w:bCs/>
                <w:color w:val="009900"/>
              </w:rPr>
            </w:pPr>
            <w:r w:rsidRPr="00965CC5">
              <w:rPr>
                <w:rFonts w:ascii="Times New Roman" w:eastAsia="Calibri" w:hAnsi="Times New Roman" w:cs="Times New Roman"/>
                <w:b/>
                <w:bCs/>
                <w:color w:val="0070C0"/>
              </w:rPr>
              <w:t xml:space="preserve">9 (I GIMNAZIJOS) </w:t>
            </w:r>
            <w:r w:rsidR="00A424F4">
              <w:rPr>
                <w:rFonts w:ascii="Times New Roman" w:eastAsia="Calibri" w:hAnsi="Times New Roman" w:cs="Times New Roman"/>
                <w:b/>
                <w:bCs/>
                <w:color w:val="0070C0"/>
              </w:rPr>
              <w:t xml:space="preserve">KLASĖS </w:t>
            </w:r>
            <w:r w:rsidRPr="00965CC5">
              <w:rPr>
                <w:rFonts w:ascii="Times New Roman" w:eastAsia="NSimSun" w:hAnsi="Times New Roman" w:cs="Times New Roman"/>
                <w:b/>
                <w:bCs/>
                <w:color w:val="0070C0"/>
                <w:lang w:eastAsia="zh-CN" w:bidi="hi-IN"/>
              </w:rPr>
              <w:t>KURSO KARTOJIM</w:t>
            </w:r>
            <w:r w:rsidR="00965CC5">
              <w:rPr>
                <w:rFonts w:ascii="Times New Roman" w:eastAsia="NSimSun" w:hAnsi="Times New Roman" w:cs="Times New Roman"/>
                <w:b/>
                <w:bCs/>
                <w:color w:val="0070C0"/>
                <w:lang w:eastAsia="zh-CN" w:bidi="hi-IN"/>
              </w:rPr>
              <w:t>AS</w:t>
            </w:r>
          </w:p>
        </w:tc>
        <w:tc>
          <w:tcPr>
            <w:tcW w:w="1419" w:type="dxa"/>
          </w:tcPr>
          <w:p w14:paraId="2D73D089" w14:textId="77777777" w:rsidR="00636EB1" w:rsidRPr="006729F7" w:rsidRDefault="00636EB1">
            <w:pPr>
              <w:spacing w:after="0" w:line="240" w:lineRule="auto"/>
              <w:jc w:val="both"/>
              <w:rPr>
                <w:rFonts w:ascii="Times New Roman" w:eastAsia="Calibri" w:hAnsi="Times New Roman" w:cs="Times New Roman"/>
                <w:sz w:val="24"/>
                <w:szCs w:val="24"/>
              </w:rPr>
            </w:pPr>
          </w:p>
        </w:tc>
        <w:tc>
          <w:tcPr>
            <w:tcW w:w="5387" w:type="dxa"/>
          </w:tcPr>
          <w:p w14:paraId="4F13DD01" w14:textId="77777777" w:rsidR="00636EB1" w:rsidRPr="006729F7" w:rsidRDefault="00636EB1">
            <w:pPr>
              <w:spacing w:after="0" w:line="240" w:lineRule="auto"/>
              <w:rPr>
                <w:rFonts w:ascii="Times New Roman" w:hAnsi="Times New Roman" w:cs="Times New Roman"/>
                <w:sz w:val="24"/>
                <w:szCs w:val="24"/>
              </w:rPr>
            </w:pPr>
          </w:p>
        </w:tc>
        <w:tc>
          <w:tcPr>
            <w:tcW w:w="2268" w:type="dxa"/>
          </w:tcPr>
          <w:p w14:paraId="481242E8" w14:textId="77777777" w:rsidR="00636EB1" w:rsidRPr="006729F7" w:rsidRDefault="00636EB1">
            <w:pPr>
              <w:spacing w:after="0" w:line="240" w:lineRule="auto"/>
              <w:rPr>
                <w:rFonts w:ascii="Times New Roman" w:hAnsi="Times New Roman" w:cs="Times New Roman"/>
                <w:i/>
                <w:sz w:val="24"/>
                <w:szCs w:val="24"/>
              </w:rPr>
            </w:pPr>
          </w:p>
        </w:tc>
        <w:tc>
          <w:tcPr>
            <w:tcW w:w="2587" w:type="dxa"/>
          </w:tcPr>
          <w:p w14:paraId="7F9DAC6C" w14:textId="2B7D0C74" w:rsidR="00636EB1" w:rsidRPr="006729F7" w:rsidRDefault="00000000">
            <w:pPr>
              <w:spacing w:after="0" w:line="240" w:lineRule="auto"/>
              <w:rPr>
                <w:rFonts w:ascii="Times New Roman" w:hAnsi="Times New Roman" w:cs="Times New Roman"/>
                <w:color w:val="FF0000"/>
                <w:sz w:val="24"/>
                <w:szCs w:val="24"/>
              </w:rPr>
            </w:pPr>
            <w:r w:rsidRPr="006729F7">
              <w:rPr>
                <w:rFonts w:ascii="Times New Roman" w:eastAsia="Calibri" w:hAnsi="Times New Roman" w:cs="Times New Roman"/>
                <w:color w:val="000000"/>
              </w:rPr>
              <w:t xml:space="preserve">Laiką skirti iš </w:t>
            </w:r>
            <w:r w:rsidR="00AA4838">
              <w:rPr>
                <w:rFonts w:ascii="Times New Roman" w:eastAsia="Calibri" w:hAnsi="Times New Roman" w:cs="Times New Roman"/>
                <w:color w:val="000000"/>
              </w:rPr>
              <w:t>15</w:t>
            </w:r>
            <w:r w:rsidRPr="006729F7">
              <w:rPr>
                <w:rFonts w:ascii="Times New Roman" w:eastAsia="Calibri" w:hAnsi="Times New Roman" w:cs="Times New Roman"/>
              </w:rPr>
              <w:t> % laisvai pasirenkamo ugdymo turinio</w:t>
            </w:r>
            <w:r w:rsidRPr="006729F7">
              <w:rPr>
                <w:rFonts w:ascii="Times New Roman" w:eastAsia="Calibri" w:hAnsi="Times New Roman" w:cs="Times New Roman"/>
                <w:sz w:val="24"/>
                <w:szCs w:val="24"/>
              </w:rPr>
              <w:t>.</w:t>
            </w:r>
          </w:p>
        </w:tc>
      </w:tr>
      <w:tr w:rsidR="00636EB1" w:rsidRPr="006729F7" w14:paraId="384D8A04" w14:textId="77777777" w:rsidTr="001D07EF">
        <w:tc>
          <w:tcPr>
            <w:tcW w:w="2689" w:type="dxa"/>
          </w:tcPr>
          <w:p w14:paraId="388AF8A9" w14:textId="77777777" w:rsidR="00636EB1" w:rsidRPr="006729F7" w:rsidRDefault="00000000">
            <w:pPr>
              <w:spacing w:after="0" w:line="240" w:lineRule="auto"/>
              <w:rPr>
                <w:rFonts w:ascii="Times New Roman" w:hAnsi="Times New Roman" w:cs="Times New Roman"/>
                <w:b/>
                <w:bCs/>
                <w:sz w:val="24"/>
                <w:szCs w:val="24"/>
              </w:rPr>
            </w:pPr>
            <w:r w:rsidRPr="006729F7">
              <w:rPr>
                <w:rFonts w:ascii="Times New Roman" w:eastAsia="Calibri" w:hAnsi="Times New Roman" w:cs="Times New Roman"/>
                <w:color w:val="000000"/>
                <w:sz w:val="24"/>
                <w:szCs w:val="24"/>
              </w:rPr>
              <w:t>Valandos mokinių pasiekimų patikrinimui</w:t>
            </w:r>
          </w:p>
        </w:tc>
        <w:tc>
          <w:tcPr>
            <w:tcW w:w="1419" w:type="dxa"/>
          </w:tcPr>
          <w:p w14:paraId="46723307" w14:textId="77777777" w:rsidR="00636EB1" w:rsidRPr="006729F7" w:rsidRDefault="00000000">
            <w:pPr>
              <w:spacing w:after="0" w:line="240" w:lineRule="auto"/>
              <w:jc w:val="both"/>
              <w:rPr>
                <w:rFonts w:ascii="Times New Roman" w:hAnsi="Times New Roman" w:cs="Times New Roman"/>
                <w:sz w:val="24"/>
                <w:szCs w:val="24"/>
              </w:rPr>
            </w:pPr>
            <w:r w:rsidRPr="006729F7">
              <w:rPr>
                <w:rFonts w:ascii="Times New Roman" w:eastAsia="Calibri" w:hAnsi="Times New Roman" w:cs="Times New Roman"/>
                <w:sz w:val="24"/>
                <w:szCs w:val="24"/>
              </w:rPr>
              <w:t>20</w:t>
            </w:r>
          </w:p>
        </w:tc>
        <w:tc>
          <w:tcPr>
            <w:tcW w:w="5387" w:type="dxa"/>
          </w:tcPr>
          <w:p w14:paraId="261C5FE6" w14:textId="77777777" w:rsidR="00636EB1" w:rsidRPr="006729F7" w:rsidRDefault="00636EB1">
            <w:pPr>
              <w:spacing w:after="0" w:line="240" w:lineRule="auto"/>
              <w:rPr>
                <w:rFonts w:ascii="Times New Roman" w:hAnsi="Times New Roman" w:cs="Times New Roman"/>
                <w:sz w:val="24"/>
                <w:szCs w:val="24"/>
              </w:rPr>
            </w:pPr>
          </w:p>
        </w:tc>
        <w:tc>
          <w:tcPr>
            <w:tcW w:w="2268" w:type="dxa"/>
          </w:tcPr>
          <w:p w14:paraId="2997B18E" w14:textId="77777777" w:rsidR="00636EB1" w:rsidRPr="006729F7" w:rsidRDefault="00636EB1">
            <w:pPr>
              <w:spacing w:after="0" w:line="240" w:lineRule="auto"/>
              <w:rPr>
                <w:rFonts w:ascii="Times New Roman" w:hAnsi="Times New Roman" w:cs="Times New Roman"/>
                <w:i/>
                <w:sz w:val="24"/>
                <w:szCs w:val="24"/>
              </w:rPr>
            </w:pPr>
          </w:p>
        </w:tc>
        <w:tc>
          <w:tcPr>
            <w:tcW w:w="2587" w:type="dxa"/>
          </w:tcPr>
          <w:p w14:paraId="3B835480" w14:textId="77777777" w:rsidR="00636EB1" w:rsidRPr="006729F7" w:rsidRDefault="00636EB1">
            <w:pPr>
              <w:spacing w:after="0" w:line="240" w:lineRule="auto"/>
              <w:jc w:val="both"/>
              <w:rPr>
                <w:rFonts w:ascii="Times New Roman" w:hAnsi="Times New Roman" w:cs="Times New Roman"/>
                <w:color w:val="FF0000"/>
                <w:sz w:val="24"/>
                <w:szCs w:val="24"/>
              </w:rPr>
            </w:pPr>
          </w:p>
        </w:tc>
      </w:tr>
      <w:tr w:rsidR="00636EB1" w:rsidRPr="006729F7" w14:paraId="5C00CE49" w14:textId="77777777" w:rsidTr="001D07EF">
        <w:tc>
          <w:tcPr>
            <w:tcW w:w="2689" w:type="dxa"/>
          </w:tcPr>
          <w:p w14:paraId="11B49B4A" w14:textId="77777777" w:rsidR="00636EB1" w:rsidRPr="006729F7" w:rsidRDefault="00000000">
            <w:pPr>
              <w:spacing w:after="0" w:line="240" w:lineRule="auto"/>
              <w:jc w:val="right"/>
              <w:rPr>
                <w:rFonts w:ascii="Times New Roman" w:hAnsi="Times New Roman" w:cs="Times New Roman"/>
                <w:b/>
                <w:bCs/>
                <w:color w:val="000000"/>
                <w:sz w:val="24"/>
                <w:szCs w:val="24"/>
              </w:rPr>
            </w:pPr>
            <w:r w:rsidRPr="006729F7">
              <w:rPr>
                <w:rFonts w:ascii="Times New Roman" w:eastAsia="Calibri" w:hAnsi="Times New Roman" w:cs="Times New Roman"/>
                <w:b/>
                <w:bCs/>
                <w:color w:val="000000"/>
                <w:sz w:val="24"/>
                <w:szCs w:val="24"/>
              </w:rPr>
              <w:t>Iš viso</w:t>
            </w:r>
          </w:p>
        </w:tc>
        <w:tc>
          <w:tcPr>
            <w:tcW w:w="1419" w:type="dxa"/>
          </w:tcPr>
          <w:p w14:paraId="58B62592" w14:textId="4EF94FA9" w:rsidR="00636EB1" w:rsidRPr="006D180D" w:rsidRDefault="00000000">
            <w:pPr>
              <w:spacing w:after="0" w:line="240" w:lineRule="auto"/>
              <w:jc w:val="both"/>
              <w:rPr>
                <w:rFonts w:ascii="Times New Roman" w:hAnsi="Times New Roman" w:cs="Times New Roman"/>
                <w:b/>
                <w:bCs/>
                <w:sz w:val="24"/>
                <w:szCs w:val="24"/>
              </w:rPr>
            </w:pPr>
            <w:r w:rsidRPr="006D180D">
              <w:rPr>
                <w:rFonts w:ascii="Times New Roman" w:eastAsia="Calibri" w:hAnsi="Times New Roman" w:cs="Times New Roman"/>
                <w:b/>
                <w:bCs/>
                <w:sz w:val="24"/>
                <w:szCs w:val="24"/>
              </w:rPr>
              <w:t>1</w:t>
            </w:r>
            <w:r w:rsidR="00082235" w:rsidRPr="006D180D">
              <w:rPr>
                <w:rFonts w:ascii="Times New Roman" w:eastAsia="Calibri" w:hAnsi="Times New Roman" w:cs="Times New Roman"/>
                <w:b/>
                <w:bCs/>
                <w:sz w:val="24"/>
                <w:szCs w:val="24"/>
              </w:rPr>
              <w:t>2</w:t>
            </w:r>
            <w:r w:rsidR="004D02FA">
              <w:rPr>
                <w:rFonts w:ascii="Times New Roman" w:eastAsia="Calibri" w:hAnsi="Times New Roman" w:cs="Times New Roman"/>
                <w:b/>
                <w:bCs/>
                <w:sz w:val="24"/>
                <w:szCs w:val="24"/>
              </w:rPr>
              <w:t>0</w:t>
            </w:r>
          </w:p>
        </w:tc>
        <w:tc>
          <w:tcPr>
            <w:tcW w:w="10242" w:type="dxa"/>
            <w:gridSpan w:val="3"/>
          </w:tcPr>
          <w:p w14:paraId="5ECC3B03" w14:textId="25FEC099" w:rsidR="00636EB1" w:rsidRPr="006D180D" w:rsidRDefault="00000000">
            <w:pPr>
              <w:spacing w:after="0" w:line="240" w:lineRule="auto"/>
              <w:rPr>
                <w:rFonts w:ascii="Times New Roman" w:hAnsi="Times New Roman" w:cs="Times New Roman"/>
                <w:sz w:val="24"/>
                <w:szCs w:val="24"/>
              </w:rPr>
            </w:pPr>
            <w:r w:rsidRPr="006D180D">
              <w:rPr>
                <w:rFonts w:ascii="Times New Roman" w:eastAsia="Calibri" w:hAnsi="Times New Roman" w:cs="Times New Roman"/>
                <w:b/>
                <w:bCs/>
              </w:rPr>
              <w:t>+</w:t>
            </w:r>
            <w:r w:rsidR="001D6ADD" w:rsidRPr="006D180D">
              <w:rPr>
                <w:rFonts w:ascii="Times New Roman" w:eastAsia="Calibri" w:hAnsi="Times New Roman" w:cs="Times New Roman"/>
                <w:b/>
                <w:bCs/>
              </w:rPr>
              <w:t xml:space="preserve"> </w:t>
            </w:r>
            <w:r w:rsidR="006D2D5F" w:rsidRPr="006D180D">
              <w:rPr>
                <w:rFonts w:ascii="Times New Roman" w:eastAsia="Calibri" w:hAnsi="Times New Roman" w:cs="Times New Roman"/>
                <w:b/>
                <w:bCs/>
              </w:rPr>
              <w:t>2</w:t>
            </w:r>
            <w:r w:rsidR="004D02FA">
              <w:rPr>
                <w:rFonts w:ascii="Times New Roman" w:eastAsia="Calibri" w:hAnsi="Times New Roman" w:cs="Times New Roman"/>
                <w:b/>
                <w:bCs/>
              </w:rPr>
              <w:t>4</w:t>
            </w:r>
            <w:r w:rsidRPr="006D180D">
              <w:rPr>
                <w:rFonts w:ascii="Times New Roman" w:eastAsia="Calibri" w:hAnsi="Times New Roman" w:cs="Times New Roman"/>
                <w:b/>
                <w:bCs/>
              </w:rPr>
              <w:t xml:space="preserve"> val.</w:t>
            </w:r>
            <w:r w:rsidRPr="006D180D">
              <w:rPr>
                <w:rFonts w:ascii="Times New Roman" w:eastAsia="Calibri" w:hAnsi="Times New Roman" w:cs="Times New Roman"/>
              </w:rPr>
              <w:t xml:space="preserve"> (pamokos, laisvai planuojamos mokytojo, skirtos žinių gilinimui ir tarpdalykiniams projektams)</w:t>
            </w:r>
          </w:p>
        </w:tc>
      </w:tr>
    </w:tbl>
    <w:p w14:paraId="25F6AB73" w14:textId="77777777" w:rsidR="00636EB1" w:rsidRDefault="00636EB1">
      <w:pPr>
        <w:jc w:val="both"/>
        <w:rPr>
          <w:rFonts w:ascii="Times New Roman" w:hAnsi="Times New Roman" w:cs="Times New Roman"/>
        </w:rPr>
      </w:pPr>
    </w:p>
    <w:p w14:paraId="6A3598ED" w14:textId="6E72E2CA" w:rsidR="00636EB1" w:rsidRPr="006729F7" w:rsidRDefault="00000000">
      <w:pPr>
        <w:spacing w:after="0"/>
        <w:rPr>
          <w:rFonts w:ascii="Times New Roman" w:hAnsi="Times New Roman" w:cs="Times New Roman"/>
        </w:rPr>
      </w:pPr>
      <w:r w:rsidRPr="006729F7">
        <w:rPr>
          <w:rFonts w:ascii="Times New Roman" w:hAnsi="Times New Roman" w:cs="Times New Roman"/>
        </w:rPr>
        <w:t xml:space="preserve">Parengė </w:t>
      </w:r>
      <w:r w:rsidR="008B1B62">
        <w:rPr>
          <w:rFonts w:ascii="Times New Roman" w:hAnsi="Times New Roman" w:cs="Times New Roman"/>
        </w:rPr>
        <w:t>leidyklos TEV redaktorė, matematikos mokytoja metodininkė Natalja Sinicyna</w:t>
      </w:r>
    </w:p>
    <w:sectPr w:rsidR="00636EB1" w:rsidRPr="006729F7">
      <w:pgSz w:w="16838" w:h="11906" w:orient="landscape"/>
      <w:pgMar w:top="993" w:right="1440" w:bottom="568" w:left="1440" w:header="0" w:footer="0" w:gutter="0"/>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4EA"/>
    <w:multiLevelType w:val="hybridMultilevel"/>
    <w:tmpl w:val="90B270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F652B5"/>
    <w:multiLevelType w:val="hybridMultilevel"/>
    <w:tmpl w:val="6764DF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A8A1E4B"/>
    <w:multiLevelType w:val="multilevel"/>
    <w:tmpl w:val="2014E5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222658E"/>
    <w:multiLevelType w:val="multilevel"/>
    <w:tmpl w:val="8AE62AE0"/>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71035B26"/>
    <w:multiLevelType w:val="multilevel"/>
    <w:tmpl w:val="31A280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FC16438"/>
    <w:multiLevelType w:val="hybridMultilevel"/>
    <w:tmpl w:val="175801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18924764">
    <w:abstractNumId w:val="2"/>
  </w:num>
  <w:num w:numId="2" w16cid:durableId="710347550">
    <w:abstractNumId w:val="3"/>
  </w:num>
  <w:num w:numId="3" w16cid:durableId="61415349">
    <w:abstractNumId w:val="4"/>
  </w:num>
  <w:num w:numId="4" w16cid:durableId="1870683015">
    <w:abstractNumId w:val="1"/>
  </w:num>
  <w:num w:numId="5" w16cid:durableId="1141116432">
    <w:abstractNumId w:val="5"/>
  </w:num>
  <w:num w:numId="6" w16cid:durableId="119769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EB1"/>
    <w:rsid w:val="00004364"/>
    <w:rsid w:val="000307FA"/>
    <w:rsid w:val="000354F5"/>
    <w:rsid w:val="00037237"/>
    <w:rsid w:val="00044299"/>
    <w:rsid w:val="00047DC3"/>
    <w:rsid w:val="00062F1E"/>
    <w:rsid w:val="0006315C"/>
    <w:rsid w:val="00065CF1"/>
    <w:rsid w:val="00065EAF"/>
    <w:rsid w:val="00082235"/>
    <w:rsid w:val="0008744B"/>
    <w:rsid w:val="000A2F66"/>
    <w:rsid w:val="000B704C"/>
    <w:rsid w:val="000C06EA"/>
    <w:rsid w:val="000D29BA"/>
    <w:rsid w:val="000D4510"/>
    <w:rsid w:val="000D61BA"/>
    <w:rsid w:val="000E5099"/>
    <w:rsid w:val="001007F8"/>
    <w:rsid w:val="00106C4D"/>
    <w:rsid w:val="0014398E"/>
    <w:rsid w:val="001558A1"/>
    <w:rsid w:val="00184E97"/>
    <w:rsid w:val="001A0130"/>
    <w:rsid w:val="001A313F"/>
    <w:rsid w:val="001A4B6D"/>
    <w:rsid w:val="001B7ABE"/>
    <w:rsid w:val="001D07EF"/>
    <w:rsid w:val="001D378A"/>
    <w:rsid w:val="001D6ADD"/>
    <w:rsid w:val="0020340C"/>
    <w:rsid w:val="002100BD"/>
    <w:rsid w:val="00211B60"/>
    <w:rsid w:val="00216BE6"/>
    <w:rsid w:val="0022269D"/>
    <w:rsid w:val="002300F9"/>
    <w:rsid w:val="0024574D"/>
    <w:rsid w:val="0026780B"/>
    <w:rsid w:val="0027065D"/>
    <w:rsid w:val="00271035"/>
    <w:rsid w:val="00274296"/>
    <w:rsid w:val="002826C0"/>
    <w:rsid w:val="002826FA"/>
    <w:rsid w:val="00284932"/>
    <w:rsid w:val="002949C6"/>
    <w:rsid w:val="002A378D"/>
    <w:rsid w:val="002F0F20"/>
    <w:rsid w:val="002F1EC6"/>
    <w:rsid w:val="002F608E"/>
    <w:rsid w:val="00304A96"/>
    <w:rsid w:val="0030706E"/>
    <w:rsid w:val="00310A08"/>
    <w:rsid w:val="0034550A"/>
    <w:rsid w:val="00361DB3"/>
    <w:rsid w:val="00383CF7"/>
    <w:rsid w:val="003A2C4A"/>
    <w:rsid w:val="003A6F6D"/>
    <w:rsid w:val="003B27B9"/>
    <w:rsid w:val="003C0CB4"/>
    <w:rsid w:val="003D24C4"/>
    <w:rsid w:val="003F5C1B"/>
    <w:rsid w:val="00404518"/>
    <w:rsid w:val="00410FE4"/>
    <w:rsid w:val="004119A0"/>
    <w:rsid w:val="00415F46"/>
    <w:rsid w:val="00444FC5"/>
    <w:rsid w:val="00466A46"/>
    <w:rsid w:val="00471B97"/>
    <w:rsid w:val="00476257"/>
    <w:rsid w:val="004827DE"/>
    <w:rsid w:val="00483F43"/>
    <w:rsid w:val="004C6A74"/>
    <w:rsid w:val="004C7613"/>
    <w:rsid w:val="004D02FA"/>
    <w:rsid w:val="004D2DBF"/>
    <w:rsid w:val="004D5366"/>
    <w:rsid w:val="004D699E"/>
    <w:rsid w:val="004F49AA"/>
    <w:rsid w:val="00522C01"/>
    <w:rsid w:val="00536166"/>
    <w:rsid w:val="00557963"/>
    <w:rsid w:val="00567669"/>
    <w:rsid w:val="00575CFF"/>
    <w:rsid w:val="00576D1B"/>
    <w:rsid w:val="00590D5A"/>
    <w:rsid w:val="00593B63"/>
    <w:rsid w:val="005A75B6"/>
    <w:rsid w:val="005E0D0C"/>
    <w:rsid w:val="005E44CA"/>
    <w:rsid w:val="00604FD8"/>
    <w:rsid w:val="00611459"/>
    <w:rsid w:val="00622EAC"/>
    <w:rsid w:val="00636EB1"/>
    <w:rsid w:val="006729F7"/>
    <w:rsid w:val="006861AB"/>
    <w:rsid w:val="00690271"/>
    <w:rsid w:val="006A100C"/>
    <w:rsid w:val="006C6C63"/>
    <w:rsid w:val="006D180D"/>
    <w:rsid w:val="006D2D5F"/>
    <w:rsid w:val="006D43A1"/>
    <w:rsid w:val="006D5F75"/>
    <w:rsid w:val="006E4924"/>
    <w:rsid w:val="006E5062"/>
    <w:rsid w:val="006F683B"/>
    <w:rsid w:val="00727C33"/>
    <w:rsid w:val="0073305C"/>
    <w:rsid w:val="00743338"/>
    <w:rsid w:val="00753650"/>
    <w:rsid w:val="00770C26"/>
    <w:rsid w:val="00790EB8"/>
    <w:rsid w:val="007A5FF3"/>
    <w:rsid w:val="007C08C5"/>
    <w:rsid w:val="007C1668"/>
    <w:rsid w:val="007C3949"/>
    <w:rsid w:val="007D04CE"/>
    <w:rsid w:val="007D5FE6"/>
    <w:rsid w:val="007E0085"/>
    <w:rsid w:val="007E1337"/>
    <w:rsid w:val="007E3465"/>
    <w:rsid w:val="00815D56"/>
    <w:rsid w:val="00817470"/>
    <w:rsid w:val="00821166"/>
    <w:rsid w:val="00831558"/>
    <w:rsid w:val="00853DF6"/>
    <w:rsid w:val="008820B7"/>
    <w:rsid w:val="0089023D"/>
    <w:rsid w:val="008B1B62"/>
    <w:rsid w:val="008E5124"/>
    <w:rsid w:val="0092277B"/>
    <w:rsid w:val="00945270"/>
    <w:rsid w:val="009518A7"/>
    <w:rsid w:val="0095519B"/>
    <w:rsid w:val="00965CC5"/>
    <w:rsid w:val="00973936"/>
    <w:rsid w:val="0097796E"/>
    <w:rsid w:val="00982AB6"/>
    <w:rsid w:val="00994640"/>
    <w:rsid w:val="009B3343"/>
    <w:rsid w:val="009C4240"/>
    <w:rsid w:val="009D41C8"/>
    <w:rsid w:val="009E2EF6"/>
    <w:rsid w:val="009E4A36"/>
    <w:rsid w:val="009F3EEC"/>
    <w:rsid w:val="00A06DAB"/>
    <w:rsid w:val="00A21766"/>
    <w:rsid w:val="00A413A0"/>
    <w:rsid w:val="00A424F4"/>
    <w:rsid w:val="00A43D5C"/>
    <w:rsid w:val="00A4538E"/>
    <w:rsid w:val="00A47488"/>
    <w:rsid w:val="00A476CF"/>
    <w:rsid w:val="00A52FEC"/>
    <w:rsid w:val="00A65686"/>
    <w:rsid w:val="00A77D64"/>
    <w:rsid w:val="00A812C1"/>
    <w:rsid w:val="00A9002B"/>
    <w:rsid w:val="00A90368"/>
    <w:rsid w:val="00AA4838"/>
    <w:rsid w:val="00AB4751"/>
    <w:rsid w:val="00AE0B49"/>
    <w:rsid w:val="00AE6601"/>
    <w:rsid w:val="00B00B8F"/>
    <w:rsid w:val="00B17C64"/>
    <w:rsid w:val="00B21CD0"/>
    <w:rsid w:val="00B447DB"/>
    <w:rsid w:val="00B908AA"/>
    <w:rsid w:val="00BA7382"/>
    <w:rsid w:val="00BB0081"/>
    <w:rsid w:val="00BC2D39"/>
    <w:rsid w:val="00BD2747"/>
    <w:rsid w:val="00BD3477"/>
    <w:rsid w:val="00BE36F5"/>
    <w:rsid w:val="00BF7EC1"/>
    <w:rsid w:val="00C03C77"/>
    <w:rsid w:val="00C32856"/>
    <w:rsid w:val="00C32C5E"/>
    <w:rsid w:val="00C36158"/>
    <w:rsid w:val="00C41310"/>
    <w:rsid w:val="00C5007A"/>
    <w:rsid w:val="00C727D4"/>
    <w:rsid w:val="00C91678"/>
    <w:rsid w:val="00CA4F3C"/>
    <w:rsid w:val="00CB4C3A"/>
    <w:rsid w:val="00CB7E28"/>
    <w:rsid w:val="00CC1694"/>
    <w:rsid w:val="00CC6570"/>
    <w:rsid w:val="00CC7F86"/>
    <w:rsid w:val="00CD0E47"/>
    <w:rsid w:val="00CE1500"/>
    <w:rsid w:val="00CE351B"/>
    <w:rsid w:val="00D05472"/>
    <w:rsid w:val="00D1480D"/>
    <w:rsid w:val="00D2195D"/>
    <w:rsid w:val="00D226C2"/>
    <w:rsid w:val="00D40ACB"/>
    <w:rsid w:val="00DA24D7"/>
    <w:rsid w:val="00DB62E1"/>
    <w:rsid w:val="00DC02B4"/>
    <w:rsid w:val="00DC0A43"/>
    <w:rsid w:val="00DC61EE"/>
    <w:rsid w:val="00DC74EB"/>
    <w:rsid w:val="00DD61F0"/>
    <w:rsid w:val="00DE4982"/>
    <w:rsid w:val="00E075B3"/>
    <w:rsid w:val="00E1566D"/>
    <w:rsid w:val="00E51D9A"/>
    <w:rsid w:val="00E602C8"/>
    <w:rsid w:val="00E67044"/>
    <w:rsid w:val="00E70BE2"/>
    <w:rsid w:val="00E75D59"/>
    <w:rsid w:val="00E77BF5"/>
    <w:rsid w:val="00EA368B"/>
    <w:rsid w:val="00EA7775"/>
    <w:rsid w:val="00EB14DE"/>
    <w:rsid w:val="00ED372A"/>
    <w:rsid w:val="00ED5B17"/>
    <w:rsid w:val="00ED61A6"/>
    <w:rsid w:val="00EE1FD4"/>
    <w:rsid w:val="00EF017A"/>
    <w:rsid w:val="00F02E4F"/>
    <w:rsid w:val="00F211B2"/>
    <w:rsid w:val="00F32A29"/>
    <w:rsid w:val="00F448A9"/>
    <w:rsid w:val="00F475C5"/>
    <w:rsid w:val="00F56CA3"/>
    <w:rsid w:val="00F65A8E"/>
    <w:rsid w:val="00F805CA"/>
    <w:rsid w:val="00F83B3A"/>
    <w:rsid w:val="00F83C62"/>
    <w:rsid w:val="00F86FCA"/>
    <w:rsid w:val="00FA4FE7"/>
    <w:rsid w:val="00FA71D1"/>
    <w:rsid w:val="00FC4A53"/>
    <w:rsid w:val="00FE73B2"/>
    <w:rsid w:val="00FE7C41"/>
    <w:rsid w:val="00FF5AF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8486"/>
  <w15:docId w15:val="{EF490304-8018-476E-93DA-7F36312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style>
  <w:style w:type="paragraph" w:styleId="Antrat3">
    <w:name w:val="heading 3"/>
    <w:basedOn w:val="prastasis"/>
    <w:next w:val="prastasis"/>
    <w:link w:val="Antrat3Diagrama"/>
    <w:uiPriority w:val="9"/>
    <w:semiHidden/>
    <w:unhideWhenUsed/>
    <w:qFormat/>
    <w:rsid w:val="004758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link w:val="Antrat4Diagrama"/>
    <w:uiPriority w:val="9"/>
    <w:qFormat/>
    <w:rsid w:val="004758C2"/>
    <w:pPr>
      <w:spacing w:beforeAutospacing="1" w:afterAutospacing="1" w:line="240" w:lineRule="auto"/>
      <w:outlineLvl w:val="3"/>
    </w:pPr>
    <w:rPr>
      <w:rFonts w:ascii="Times New Roman" w:eastAsia="Times New Roman" w:hAnsi="Times New Roman" w:cs="Times New Roman"/>
      <w:b/>
      <w:bCs/>
      <w:kern w:val="0"/>
      <w:sz w:val="24"/>
      <w:szCs w:val="24"/>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qFormat/>
    <w:rsid w:val="004758C2"/>
    <w:rPr>
      <w:rFonts w:ascii="Times New Roman" w:eastAsia="Times New Roman" w:hAnsi="Times New Roman" w:cs="Times New Roman"/>
      <w:b/>
      <w:bCs/>
      <w:kern w:val="0"/>
      <w:sz w:val="24"/>
      <w:szCs w:val="24"/>
      <w:lang w:val="en-US"/>
      <w14:ligatures w14:val="none"/>
    </w:rPr>
  </w:style>
  <w:style w:type="character" w:customStyle="1" w:styleId="Antrat3Diagrama">
    <w:name w:val="Antraštė 3 Diagrama"/>
    <w:basedOn w:val="Numatytasispastraiposriftas"/>
    <w:link w:val="Antrat3"/>
    <w:uiPriority w:val="9"/>
    <w:semiHidden/>
    <w:qFormat/>
    <w:rsid w:val="004758C2"/>
    <w:rPr>
      <w:rFonts w:asciiTheme="majorHAnsi" w:eastAsiaTheme="majorEastAsia" w:hAnsiTheme="majorHAnsi" w:cstheme="majorBidi"/>
      <w:color w:val="1F3763" w:themeColor="accent1" w:themeShade="7F"/>
      <w:sz w:val="24"/>
      <w:szCs w:val="24"/>
    </w:rPr>
  </w:style>
  <w:style w:type="character" w:styleId="Vietosrezervavimoenklotekstas">
    <w:name w:val="Placeholder Text"/>
    <w:basedOn w:val="Numatytasispastraiposriftas"/>
    <w:uiPriority w:val="99"/>
    <w:semiHidden/>
    <w:qFormat/>
    <w:rsid w:val="00D52FFC"/>
    <w:rPr>
      <w:color w:val="808080"/>
    </w:rPr>
  </w:style>
  <w:style w:type="character" w:customStyle="1" w:styleId="Internetosaitas">
    <w:name w:val="Interneto saitas"/>
    <w:basedOn w:val="Numatytasispastraiposriftas"/>
    <w:uiPriority w:val="99"/>
    <w:unhideWhenUsed/>
    <w:rsid w:val="00DC5031"/>
    <w:rPr>
      <w:color w:val="0563C1" w:themeColor="hyperlink"/>
      <w:u w:val="single"/>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Rodykl">
    <w:name w:val="Rodyklė"/>
    <w:basedOn w:val="prastasis"/>
    <w:qFormat/>
    <w:pPr>
      <w:suppressLineNumbers/>
    </w:pPr>
    <w:rPr>
      <w:rFonts w:cs="Arial"/>
    </w:rPr>
  </w:style>
  <w:style w:type="paragraph" w:styleId="Sraopastraipa">
    <w:name w:val="List Paragraph"/>
    <w:basedOn w:val="prastasis"/>
    <w:uiPriority w:val="1"/>
    <w:qFormat/>
    <w:rsid w:val="00923D0A"/>
    <w:pPr>
      <w:ind w:left="720"/>
      <w:contextualSpacing/>
    </w:pPr>
  </w:style>
  <w:style w:type="table" w:styleId="Lentelstinklelis">
    <w:name w:val="Table Grid"/>
    <w:basedOn w:val="prastojilentel"/>
    <w:uiPriority w:val="39"/>
    <w:rsid w:val="00E2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2F0F20"/>
    <w:rPr>
      <w:color w:val="0563C1" w:themeColor="hyperlink"/>
      <w:u w:val="single"/>
    </w:rPr>
  </w:style>
  <w:style w:type="character" w:styleId="Neapdorotaspaminjimas">
    <w:name w:val="Unresolved Mention"/>
    <w:basedOn w:val="Numatytasispastraiposriftas"/>
    <w:uiPriority w:val="99"/>
    <w:semiHidden/>
    <w:unhideWhenUsed/>
    <w:rsid w:val="002F0F20"/>
    <w:rPr>
      <w:color w:val="605E5C"/>
      <w:shd w:val="clear" w:color="auto" w:fill="E1DFDD"/>
    </w:rPr>
  </w:style>
  <w:style w:type="character" w:styleId="Komentaronuoroda">
    <w:name w:val="annotation reference"/>
    <w:basedOn w:val="Numatytasispastraiposriftas"/>
    <w:unhideWhenUsed/>
    <w:rsid w:val="001B7ABE"/>
    <w:rPr>
      <w:sz w:val="16"/>
      <w:szCs w:val="16"/>
    </w:rPr>
  </w:style>
  <w:style w:type="paragraph" w:styleId="Komentarotekstas">
    <w:name w:val="annotation text"/>
    <w:basedOn w:val="prastasis"/>
    <w:link w:val="KomentarotekstasDiagrama"/>
    <w:unhideWhenUsed/>
    <w:rsid w:val="001B7AB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B7ABE"/>
    <w:rPr>
      <w:sz w:val="20"/>
      <w:szCs w:val="20"/>
    </w:rPr>
  </w:style>
  <w:style w:type="paragraph" w:styleId="Komentarotema">
    <w:name w:val="annotation subject"/>
    <w:basedOn w:val="Komentarotekstas"/>
    <w:next w:val="Komentarotekstas"/>
    <w:link w:val="KomentarotemaDiagrama"/>
    <w:uiPriority w:val="99"/>
    <w:semiHidden/>
    <w:unhideWhenUsed/>
    <w:rsid w:val="001B7ABE"/>
    <w:rPr>
      <w:b/>
      <w:bCs/>
    </w:rPr>
  </w:style>
  <w:style w:type="character" w:customStyle="1" w:styleId="KomentarotemaDiagrama">
    <w:name w:val="Komentaro tema Diagrama"/>
    <w:basedOn w:val="KomentarotekstasDiagrama"/>
    <w:link w:val="Komentarotema"/>
    <w:uiPriority w:val="99"/>
    <w:semiHidden/>
    <w:rsid w:val="001B7A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mokykla.lt/bendrosios-programos/visos-bendrosios-programo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784</TotalTime>
  <Pages>10</Pages>
  <Words>15316</Words>
  <Characters>8731</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PIPIRIENĖ</dc:creator>
  <dc:description/>
  <cp:lastModifiedBy>Natalja Sinicyna</cp:lastModifiedBy>
  <cp:revision>40</cp:revision>
  <cp:lastPrinted>2026-08-28T12:52:00Z</cp:lastPrinted>
  <dcterms:created xsi:type="dcterms:W3CDTF">2026-08-19T18:07:00Z</dcterms:created>
  <dcterms:modified xsi:type="dcterms:W3CDTF">2026-08-28T12:54:00Z</dcterms:modified>
  <dc:language>lt-LT</dc:language>
</cp:coreProperties>
</file>